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E1" w:rsidRPr="00F525D7" w:rsidRDefault="004238C2" w:rsidP="00344221">
      <w:pPr>
        <w:spacing w:after="0" w:line="240" w:lineRule="auto"/>
        <w:ind w:left="4111" w:right="0" w:firstLine="0"/>
        <w:rPr>
          <w:color w:val="auto"/>
          <w:szCs w:val="24"/>
        </w:rPr>
      </w:pPr>
      <w:r w:rsidRPr="00F525D7">
        <w:rPr>
          <w:b/>
          <w:color w:val="auto"/>
          <w:szCs w:val="24"/>
        </w:rPr>
        <w:t xml:space="preserve">COMISIÓN PERMANENTE DE </w:t>
      </w:r>
      <w:r w:rsidR="000C524D" w:rsidRPr="00F525D7">
        <w:rPr>
          <w:b/>
          <w:color w:val="auto"/>
          <w:szCs w:val="24"/>
        </w:rPr>
        <w:t>PUNTOS CONSTITUCIONALES Y GOBERNACIÓN</w:t>
      </w:r>
      <w:r w:rsidRPr="00F525D7">
        <w:rPr>
          <w:b/>
          <w:color w:val="auto"/>
          <w:szCs w:val="24"/>
        </w:rPr>
        <w:t xml:space="preserve">.- </w:t>
      </w:r>
      <w:r w:rsidRPr="00F525D7">
        <w:rPr>
          <w:color w:val="auto"/>
          <w:szCs w:val="24"/>
        </w:rPr>
        <w:t xml:space="preserve">DIPUTADOS: </w:t>
      </w:r>
      <w:r w:rsidR="00D9681C">
        <w:rPr>
          <w:color w:val="auto"/>
          <w:szCs w:val="24"/>
        </w:rPr>
        <w:t>KARLA REYNA FRANCO BL</w:t>
      </w:r>
      <w:r w:rsidR="00DA5A3A">
        <w:rPr>
          <w:color w:val="auto"/>
          <w:szCs w:val="24"/>
        </w:rPr>
        <w:t>A</w:t>
      </w:r>
      <w:r w:rsidR="00D9681C">
        <w:rPr>
          <w:color w:val="auto"/>
          <w:szCs w:val="24"/>
        </w:rPr>
        <w:t>N</w:t>
      </w:r>
      <w:r w:rsidR="00DA5A3A">
        <w:rPr>
          <w:color w:val="auto"/>
          <w:szCs w:val="24"/>
        </w:rPr>
        <w:t>CO</w:t>
      </w:r>
      <w:r w:rsidR="00F74FF9" w:rsidRPr="00F525D7">
        <w:rPr>
          <w:color w:val="auto"/>
          <w:szCs w:val="24"/>
        </w:rPr>
        <w:t xml:space="preserve">, </w:t>
      </w:r>
      <w:r w:rsidR="00DA5A3A">
        <w:rPr>
          <w:color w:val="auto"/>
          <w:szCs w:val="24"/>
        </w:rPr>
        <w:t>MIGUEL ESTEBAN RODRÍGUEZ BAQUEIRO, MARTÍN ENRIQUE CASTILLO RUZ, LUIS ENRIQUE BORJAS ROMERO, ROSA ADRIANA DÍAZ LIZAMA, MIGUEL EDMUNDO CANDILA NOH, FELIPE CERVERA HERNÁNDEZ, SILVIA AMÉRICA LÓPEZ ESCOFFIÉ Y MARIO ALEJANDRO CUEVAS MENA</w:t>
      </w:r>
      <w:r w:rsidR="00E5617C" w:rsidRPr="00F525D7">
        <w:rPr>
          <w:color w:val="auto"/>
          <w:szCs w:val="24"/>
        </w:rPr>
        <w:t xml:space="preserve">. - - - - - - - - </w:t>
      </w:r>
    </w:p>
    <w:p w:rsidR="00641D4D" w:rsidRPr="00F525D7" w:rsidRDefault="00641D4D" w:rsidP="00EC1681">
      <w:pPr>
        <w:spacing w:after="0" w:line="360" w:lineRule="auto"/>
        <w:ind w:left="0" w:right="0"/>
        <w:jc w:val="left"/>
        <w:rPr>
          <w:b/>
          <w:color w:val="auto"/>
        </w:rPr>
      </w:pPr>
    </w:p>
    <w:p w:rsidR="001C6831" w:rsidRPr="00F525D7" w:rsidRDefault="001C6831" w:rsidP="00EC1681">
      <w:pPr>
        <w:spacing w:after="0" w:line="360" w:lineRule="auto"/>
        <w:ind w:left="0" w:right="0" w:firstLine="709"/>
        <w:rPr>
          <w:b/>
          <w:color w:val="auto"/>
          <w:szCs w:val="24"/>
        </w:rPr>
      </w:pPr>
      <w:r w:rsidRPr="00F525D7">
        <w:rPr>
          <w:b/>
          <w:color w:val="auto"/>
          <w:szCs w:val="24"/>
        </w:rPr>
        <w:t>H. CONGRESO DEL ESTADO:</w:t>
      </w:r>
    </w:p>
    <w:p w:rsidR="001C6831" w:rsidRPr="00F525D7" w:rsidRDefault="001C6831" w:rsidP="00EC1681">
      <w:pPr>
        <w:spacing w:after="0" w:line="360" w:lineRule="auto"/>
        <w:ind w:left="0" w:right="0" w:firstLine="709"/>
        <w:rPr>
          <w:color w:val="auto"/>
          <w:szCs w:val="24"/>
        </w:rPr>
      </w:pPr>
    </w:p>
    <w:p w:rsidR="001C6831" w:rsidRPr="00F525D7" w:rsidRDefault="00EC49D1" w:rsidP="00EC1681">
      <w:pPr>
        <w:pStyle w:val="Textoindependiente2"/>
        <w:spacing w:after="0" w:line="360" w:lineRule="auto"/>
        <w:ind w:firstLine="709"/>
        <w:jc w:val="both"/>
        <w:rPr>
          <w:rFonts w:ascii="Arial" w:hAnsi="Arial" w:cs="Arial"/>
          <w:sz w:val="24"/>
          <w:szCs w:val="24"/>
        </w:rPr>
      </w:pPr>
      <w:r>
        <w:rPr>
          <w:rFonts w:ascii="Arial" w:hAnsi="Arial" w:cs="Arial"/>
          <w:sz w:val="24"/>
          <w:szCs w:val="24"/>
        </w:rPr>
        <w:t>En</w:t>
      </w:r>
      <w:r w:rsidR="001C6831" w:rsidRPr="00F525D7">
        <w:rPr>
          <w:rFonts w:ascii="Arial" w:hAnsi="Arial" w:cs="Arial"/>
          <w:sz w:val="24"/>
          <w:szCs w:val="24"/>
        </w:rPr>
        <w:t xml:space="preserve"> fecha </w:t>
      </w:r>
      <w:r>
        <w:rPr>
          <w:rFonts w:ascii="Arial" w:hAnsi="Arial" w:cs="Arial"/>
          <w:sz w:val="24"/>
          <w:szCs w:val="24"/>
        </w:rPr>
        <w:t>04</w:t>
      </w:r>
      <w:r w:rsidR="001C6831" w:rsidRPr="00F525D7">
        <w:rPr>
          <w:rFonts w:ascii="Arial" w:hAnsi="Arial" w:cs="Arial"/>
          <w:sz w:val="24"/>
          <w:szCs w:val="24"/>
        </w:rPr>
        <w:t xml:space="preserve"> de </w:t>
      </w:r>
      <w:r>
        <w:rPr>
          <w:rFonts w:ascii="Arial" w:hAnsi="Arial" w:cs="Arial"/>
          <w:sz w:val="24"/>
          <w:szCs w:val="24"/>
        </w:rPr>
        <w:t xml:space="preserve">diciembre </w:t>
      </w:r>
      <w:r w:rsidR="001C6831" w:rsidRPr="00F525D7">
        <w:rPr>
          <w:rFonts w:ascii="Arial" w:hAnsi="Arial" w:cs="Arial"/>
          <w:sz w:val="24"/>
          <w:szCs w:val="24"/>
        </w:rPr>
        <w:t xml:space="preserve">del año en curso, </w:t>
      </w:r>
      <w:r>
        <w:rPr>
          <w:rFonts w:ascii="Arial" w:hAnsi="Arial" w:cs="Arial"/>
          <w:sz w:val="24"/>
          <w:szCs w:val="24"/>
        </w:rPr>
        <w:t xml:space="preserve">el diputado Martín Enrique Castillo Ruz, Presidente de la Mesa Directiva del H. Congreso del Estado de Yucatán turnó </w:t>
      </w:r>
      <w:r w:rsidR="001C6831" w:rsidRPr="00F525D7">
        <w:rPr>
          <w:rFonts w:ascii="Arial" w:hAnsi="Arial" w:cs="Arial"/>
          <w:sz w:val="24"/>
          <w:szCs w:val="24"/>
        </w:rPr>
        <w:t xml:space="preserve">a esta Comisión Permanente de Puntos Constitucionales y Gobernación para su estudio, análisis y dictamen, la Minuta con Proyecto de Decreto por el que se </w:t>
      </w:r>
      <w:r w:rsidR="006760A8">
        <w:rPr>
          <w:rFonts w:ascii="Arial" w:hAnsi="Arial" w:cs="Arial"/>
          <w:sz w:val="24"/>
          <w:szCs w:val="24"/>
        </w:rPr>
        <w:t xml:space="preserve">reforman </w:t>
      </w:r>
      <w:r>
        <w:rPr>
          <w:rFonts w:ascii="Arial" w:hAnsi="Arial" w:cs="Arial"/>
          <w:sz w:val="24"/>
          <w:szCs w:val="24"/>
        </w:rPr>
        <w:t xml:space="preserve">y adicionan diversas disposiciones de la </w:t>
      </w:r>
      <w:r w:rsidR="00F22E25" w:rsidRPr="00F525D7">
        <w:rPr>
          <w:rFonts w:ascii="Arial" w:hAnsi="Arial" w:cs="Arial"/>
          <w:sz w:val="24"/>
          <w:szCs w:val="24"/>
        </w:rPr>
        <w:t>Constitución Política de los Estados Unidos Mexicanos</w:t>
      </w:r>
      <w:r w:rsidR="005F6C93">
        <w:rPr>
          <w:rFonts w:ascii="Arial" w:hAnsi="Arial" w:cs="Arial"/>
          <w:sz w:val="24"/>
          <w:szCs w:val="24"/>
        </w:rPr>
        <w:t>,</w:t>
      </w:r>
      <w:r w:rsidR="001C6831" w:rsidRPr="00F525D7">
        <w:rPr>
          <w:rFonts w:ascii="Arial" w:hAnsi="Arial" w:cs="Arial"/>
          <w:sz w:val="24"/>
          <w:szCs w:val="24"/>
        </w:rPr>
        <w:t xml:space="preserve"> </w:t>
      </w:r>
      <w:r w:rsidR="001C6831" w:rsidRPr="00F525D7">
        <w:rPr>
          <w:rFonts w:ascii="Arial" w:hAnsi="Arial" w:cs="Arial"/>
          <w:sz w:val="24"/>
          <w:szCs w:val="24"/>
          <w:lang w:val="es-MX"/>
        </w:rPr>
        <w:t xml:space="preserve">en materia de </w:t>
      </w:r>
      <w:r>
        <w:rPr>
          <w:rFonts w:ascii="Arial" w:hAnsi="Arial" w:cs="Arial"/>
          <w:sz w:val="24"/>
          <w:szCs w:val="24"/>
          <w:lang w:val="es-MX"/>
        </w:rPr>
        <w:t>Consulta Popular y Revocación de Mandato</w:t>
      </w:r>
      <w:r w:rsidR="001C6831" w:rsidRPr="00F525D7">
        <w:rPr>
          <w:rFonts w:ascii="Arial" w:hAnsi="Arial" w:cs="Arial"/>
          <w:sz w:val="24"/>
          <w:szCs w:val="24"/>
          <w:lang w:val="es-MX"/>
        </w:rPr>
        <w:t>,</w:t>
      </w:r>
      <w:r w:rsidR="001C6831" w:rsidRPr="00F525D7">
        <w:rPr>
          <w:rFonts w:ascii="Arial" w:hAnsi="Arial" w:cs="Arial"/>
          <w:sz w:val="24"/>
          <w:szCs w:val="24"/>
        </w:rPr>
        <w:t xml:space="preserve"> la cual fue remitida por la Cámara de Diputados del Honorable Congreso de la Unión, para efecto de que ésta Soberanía conozca y resuelva respecto a la </w:t>
      </w:r>
      <w:r w:rsidRPr="00F525D7">
        <w:rPr>
          <w:rFonts w:ascii="Arial" w:hAnsi="Arial" w:cs="Arial"/>
          <w:sz w:val="24"/>
          <w:szCs w:val="24"/>
        </w:rPr>
        <w:t>referida</w:t>
      </w:r>
      <w:r w:rsidR="001C6831" w:rsidRPr="00F525D7">
        <w:rPr>
          <w:rFonts w:ascii="Arial" w:hAnsi="Arial" w:cs="Arial"/>
          <w:sz w:val="24"/>
          <w:szCs w:val="24"/>
        </w:rPr>
        <w:t xml:space="preserve"> minuta, de conformidad con lo establecido en el artículo 135 de nuestra Carta Magna.</w:t>
      </w:r>
    </w:p>
    <w:p w:rsidR="001C6831" w:rsidRPr="00F525D7" w:rsidRDefault="001C6831" w:rsidP="00EC1681">
      <w:pPr>
        <w:spacing w:after="0" w:line="360" w:lineRule="auto"/>
        <w:ind w:left="0" w:right="0" w:firstLine="709"/>
        <w:rPr>
          <w:color w:val="auto"/>
          <w:szCs w:val="24"/>
        </w:rPr>
      </w:pPr>
    </w:p>
    <w:p w:rsidR="001C6831" w:rsidRPr="00F525D7" w:rsidRDefault="00EC49D1" w:rsidP="00EC1681">
      <w:pPr>
        <w:pStyle w:val="Textoindependiente2"/>
        <w:spacing w:after="0" w:line="360" w:lineRule="auto"/>
        <w:ind w:firstLine="709"/>
        <w:jc w:val="both"/>
        <w:rPr>
          <w:rFonts w:ascii="Arial" w:hAnsi="Arial" w:cs="Arial"/>
          <w:sz w:val="24"/>
          <w:szCs w:val="24"/>
        </w:rPr>
      </w:pPr>
      <w:r>
        <w:rPr>
          <w:rFonts w:ascii="Arial" w:hAnsi="Arial" w:cs="Arial"/>
          <w:sz w:val="24"/>
          <w:szCs w:val="24"/>
        </w:rPr>
        <w:t>La</w:t>
      </w:r>
      <w:r w:rsidR="001C6831" w:rsidRPr="00F525D7">
        <w:rPr>
          <w:rFonts w:ascii="Arial" w:hAnsi="Arial" w:cs="Arial"/>
          <w:sz w:val="24"/>
          <w:szCs w:val="24"/>
        </w:rPr>
        <w:t xml:space="preserve">s </w:t>
      </w:r>
      <w:r>
        <w:rPr>
          <w:rFonts w:ascii="Arial" w:hAnsi="Arial" w:cs="Arial"/>
          <w:sz w:val="24"/>
          <w:szCs w:val="24"/>
        </w:rPr>
        <w:t xml:space="preserve">y los </w:t>
      </w:r>
      <w:r w:rsidR="001C6831" w:rsidRPr="00F525D7">
        <w:rPr>
          <w:rFonts w:ascii="Arial" w:hAnsi="Arial" w:cs="Arial"/>
          <w:sz w:val="24"/>
          <w:szCs w:val="24"/>
        </w:rPr>
        <w:t xml:space="preserve">diputados integrantes de </w:t>
      </w:r>
      <w:r w:rsidR="002C2E22">
        <w:rPr>
          <w:rFonts w:ascii="Arial" w:hAnsi="Arial" w:cs="Arial"/>
          <w:sz w:val="24"/>
          <w:szCs w:val="24"/>
        </w:rPr>
        <w:t xml:space="preserve">esta </w:t>
      </w:r>
      <w:r w:rsidR="00835B79">
        <w:rPr>
          <w:rFonts w:ascii="Arial" w:hAnsi="Arial" w:cs="Arial"/>
          <w:sz w:val="24"/>
          <w:szCs w:val="24"/>
        </w:rPr>
        <w:t>c</w:t>
      </w:r>
      <w:r w:rsidR="002C2E22">
        <w:rPr>
          <w:rFonts w:ascii="Arial" w:hAnsi="Arial" w:cs="Arial"/>
          <w:sz w:val="24"/>
          <w:szCs w:val="24"/>
        </w:rPr>
        <w:t xml:space="preserve">omisión </w:t>
      </w:r>
      <w:r w:rsidR="00835B79">
        <w:rPr>
          <w:rFonts w:ascii="Arial" w:hAnsi="Arial" w:cs="Arial"/>
          <w:sz w:val="24"/>
          <w:szCs w:val="24"/>
        </w:rPr>
        <w:t>p</w:t>
      </w:r>
      <w:r w:rsidR="002C2E22">
        <w:rPr>
          <w:rFonts w:ascii="Arial" w:hAnsi="Arial" w:cs="Arial"/>
          <w:sz w:val="24"/>
          <w:szCs w:val="24"/>
        </w:rPr>
        <w:t xml:space="preserve">ermanente, nos </w:t>
      </w:r>
      <w:r w:rsidR="00D316B0">
        <w:rPr>
          <w:rFonts w:ascii="Arial" w:hAnsi="Arial" w:cs="Arial"/>
          <w:sz w:val="24"/>
          <w:szCs w:val="24"/>
        </w:rPr>
        <w:t>ab</w:t>
      </w:r>
      <w:r w:rsidR="001C6831" w:rsidRPr="002C2E22">
        <w:rPr>
          <w:rFonts w:ascii="Arial" w:hAnsi="Arial" w:cs="Arial"/>
          <w:sz w:val="24"/>
          <w:szCs w:val="24"/>
        </w:rPr>
        <w:t>ocamos</w:t>
      </w:r>
      <w:r w:rsidR="001C6831" w:rsidRPr="00F525D7">
        <w:rPr>
          <w:rFonts w:ascii="Arial" w:hAnsi="Arial" w:cs="Arial"/>
          <w:sz w:val="24"/>
          <w:szCs w:val="24"/>
        </w:rPr>
        <w:t xml:space="preserve"> al estudio y análisis de la propuesta de reforma constitucional mencionada, </w:t>
      </w:r>
      <w:r>
        <w:rPr>
          <w:rFonts w:ascii="Arial" w:hAnsi="Arial" w:cs="Arial"/>
          <w:sz w:val="24"/>
          <w:szCs w:val="24"/>
        </w:rPr>
        <w:t xml:space="preserve">tomando en consideración </w:t>
      </w:r>
      <w:r w:rsidR="001C6831" w:rsidRPr="00F525D7">
        <w:rPr>
          <w:rFonts w:ascii="Arial" w:hAnsi="Arial" w:cs="Arial"/>
          <w:sz w:val="24"/>
          <w:szCs w:val="24"/>
        </w:rPr>
        <w:t xml:space="preserve">los siguientes, </w:t>
      </w:r>
    </w:p>
    <w:p w:rsidR="007C096D" w:rsidRDefault="007C096D" w:rsidP="00EC1681">
      <w:pPr>
        <w:spacing w:after="160" w:line="360" w:lineRule="auto"/>
        <w:ind w:left="0" w:right="0" w:firstLine="0"/>
        <w:jc w:val="left"/>
        <w:rPr>
          <w:rFonts w:eastAsia="Times New Roman"/>
          <w:color w:val="auto"/>
          <w:szCs w:val="24"/>
          <w:lang w:val="es-ES_tradnl" w:eastAsia="es-ES"/>
        </w:rPr>
      </w:pPr>
    </w:p>
    <w:p w:rsidR="00AF3B21" w:rsidRDefault="00AF3B21" w:rsidP="00EC1681">
      <w:pPr>
        <w:spacing w:after="160" w:line="360" w:lineRule="auto"/>
        <w:ind w:left="0" w:right="0" w:firstLine="0"/>
        <w:jc w:val="left"/>
        <w:rPr>
          <w:rFonts w:eastAsia="Times New Roman"/>
          <w:color w:val="auto"/>
          <w:szCs w:val="24"/>
          <w:lang w:val="es-ES_tradnl" w:eastAsia="es-ES"/>
        </w:rPr>
      </w:pPr>
    </w:p>
    <w:p w:rsidR="001C6831" w:rsidRPr="00F525D7" w:rsidRDefault="001C6831" w:rsidP="00EC1681">
      <w:pPr>
        <w:pStyle w:val="Textoindependiente2"/>
        <w:spacing w:after="0" w:line="360" w:lineRule="auto"/>
        <w:ind w:firstLine="709"/>
        <w:jc w:val="center"/>
        <w:rPr>
          <w:rFonts w:ascii="Arial" w:hAnsi="Arial" w:cs="Arial"/>
          <w:b/>
          <w:sz w:val="24"/>
          <w:szCs w:val="24"/>
        </w:rPr>
      </w:pPr>
      <w:r w:rsidRPr="00A2096A">
        <w:rPr>
          <w:rFonts w:ascii="Arial" w:hAnsi="Arial" w:cs="Arial"/>
          <w:b/>
          <w:sz w:val="24"/>
          <w:szCs w:val="24"/>
        </w:rPr>
        <w:lastRenderedPageBreak/>
        <w:t>A N T E C E D E N T E S:</w:t>
      </w:r>
    </w:p>
    <w:p w:rsidR="001C6831" w:rsidRPr="00F525D7" w:rsidRDefault="001C6831" w:rsidP="00EC1681">
      <w:pPr>
        <w:pStyle w:val="Sangradetextonormal"/>
        <w:spacing w:after="0" w:line="360" w:lineRule="auto"/>
        <w:ind w:left="0" w:firstLine="709"/>
        <w:jc w:val="center"/>
        <w:rPr>
          <w:rFonts w:ascii="Arial" w:hAnsi="Arial" w:cs="Arial"/>
          <w:b/>
          <w:sz w:val="24"/>
          <w:szCs w:val="24"/>
        </w:rPr>
      </w:pPr>
    </w:p>
    <w:p w:rsidR="00845BD5" w:rsidRPr="00845BD5" w:rsidRDefault="001C6831" w:rsidP="00EC1681">
      <w:pPr>
        <w:autoSpaceDE w:val="0"/>
        <w:autoSpaceDN w:val="0"/>
        <w:adjustRightInd w:val="0"/>
        <w:spacing w:after="0" w:line="360" w:lineRule="auto"/>
        <w:ind w:left="0" w:right="0" w:firstLine="708"/>
        <w:rPr>
          <w:color w:val="auto"/>
        </w:rPr>
      </w:pPr>
      <w:r w:rsidRPr="00F525D7">
        <w:rPr>
          <w:b/>
          <w:color w:val="auto"/>
        </w:rPr>
        <w:t>PRIMERO.</w:t>
      </w:r>
      <w:r w:rsidR="00464797">
        <w:rPr>
          <w:b/>
          <w:color w:val="auto"/>
        </w:rPr>
        <w:t>-</w:t>
      </w:r>
      <w:r w:rsidRPr="00F525D7">
        <w:rPr>
          <w:b/>
          <w:color w:val="auto"/>
        </w:rPr>
        <w:t xml:space="preserve"> </w:t>
      </w:r>
      <w:r w:rsidR="00845BD5">
        <w:rPr>
          <w:color w:val="auto"/>
        </w:rPr>
        <w:t xml:space="preserve">Mediante oficio número D.G.P.L. 64-II-4-1258 de fecha 05 de noviembre de 2019, proveniente de la Mesa Directiva de la LXIV Legislatura, comunican a este H. Congreso del Estado que en sesión celebrada en la fecha antes referida, la Cámara de Diputados del Honorable Congreso de la Unión, aprobó la Minuta con Proyecto de Decreto por el que se reforman y adicionan diversas disposiciones de la Constitución Política de los Estados Unidos Mexicanos, en materia de consulta popular y revocación de mandato, y </w:t>
      </w:r>
      <w:r w:rsidR="00845BD5" w:rsidRPr="0001077C">
        <w:rPr>
          <w:color w:val="auto"/>
        </w:rPr>
        <w:t>por cuanto</w:t>
      </w:r>
      <w:r w:rsidR="0001077C">
        <w:rPr>
          <w:color w:val="auto"/>
        </w:rPr>
        <w:t>,</w:t>
      </w:r>
      <w:r w:rsidR="00845BD5" w:rsidRPr="0001077C">
        <w:rPr>
          <w:color w:val="auto"/>
        </w:rPr>
        <w:t xml:space="preserve"> para los efectos</w:t>
      </w:r>
      <w:r w:rsidR="00845BD5">
        <w:rPr>
          <w:color w:val="auto"/>
        </w:rPr>
        <w:t xml:space="preserve"> del artículo 135 constitucional remite</w:t>
      </w:r>
      <w:r w:rsidR="00FE7810">
        <w:rPr>
          <w:color w:val="auto"/>
        </w:rPr>
        <w:t>n</w:t>
      </w:r>
      <w:r w:rsidR="00845BD5">
        <w:rPr>
          <w:color w:val="auto"/>
        </w:rPr>
        <w:t xml:space="preserve"> a este Congreso del Estado la copia del expediente.</w:t>
      </w:r>
    </w:p>
    <w:p w:rsidR="006760A8" w:rsidRDefault="006760A8" w:rsidP="00EC1681">
      <w:pPr>
        <w:autoSpaceDE w:val="0"/>
        <w:autoSpaceDN w:val="0"/>
        <w:adjustRightInd w:val="0"/>
        <w:spacing w:after="0" w:line="360" w:lineRule="auto"/>
        <w:ind w:left="0" w:right="0" w:firstLine="0"/>
        <w:rPr>
          <w:rFonts w:eastAsiaTheme="minorEastAsia"/>
          <w:color w:val="auto"/>
          <w:szCs w:val="24"/>
        </w:rPr>
      </w:pPr>
    </w:p>
    <w:p w:rsidR="00AB2145" w:rsidRDefault="0027737C" w:rsidP="00EC1681">
      <w:pPr>
        <w:autoSpaceDE w:val="0"/>
        <w:autoSpaceDN w:val="0"/>
        <w:adjustRightInd w:val="0"/>
        <w:spacing w:after="0" w:line="360" w:lineRule="auto"/>
        <w:ind w:left="0" w:right="0" w:firstLine="708"/>
        <w:rPr>
          <w:rFonts w:eastAsiaTheme="minorEastAsia"/>
          <w:color w:val="auto"/>
          <w:sz w:val="25"/>
          <w:szCs w:val="25"/>
        </w:rPr>
      </w:pPr>
      <w:r w:rsidRPr="0069737F">
        <w:rPr>
          <w:rFonts w:eastAsiaTheme="minorEastAsia"/>
          <w:b/>
          <w:color w:val="auto"/>
          <w:sz w:val="25"/>
          <w:szCs w:val="25"/>
        </w:rPr>
        <w:t>SEGUNDO.</w:t>
      </w:r>
      <w:r w:rsidR="00464797">
        <w:rPr>
          <w:rFonts w:eastAsiaTheme="minorEastAsia"/>
          <w:b/>
          <w:color w:val="auto"/>
          <w:sz w:val="25"/>
          <w:szCs w:val="25"/>
        </w:rPr>
        <w:t>-</w:t>
      </w:r>
      <w:r w:rsidRPr="0069737F">
        <w:rPr>
          <w:rFonts w:eastAsiaTheme="minorEastAsia"/>
          <w:b/>
          <w:color w:val="auto"/>
          <w:sz w:val="25"/>
          <w:szCs w:val="25"/>
        </w:rPr>
        <w:t xml:space="preserve"> </w:t>
      </w:r>
      <w:r w:rsidR="009E3F1F">
        <w:rPr>
          <w:rFonts w:eastAsiaTheme="minorEastAsia"/>
          <w:color w:val="auto"/>
          <w:sz w:val="25"/>
          <w:szCs w:val="25"/>
        </w:rPr>
        <w:t>En la Cámara de Diputados del H.</w:t>
      </w:r>
      <w:r w:rsidRPr="0069737F">
        <w:rPr>
          <w:rFonts w:eastAsiaTheme="minorEastAsia"/>
          <w:color w:val="auto"/>
          <w:sz w:val="25"/>
          <w:szCs w:val="25"/>
        </w:rPr>
        <w:t xml:space="preserve"> Congreso de la Unión se fueron presentando en las legislaturas LXII, LXIII y LXIV, diversas iniciativas suscritas por legisladoras y legisladores de las distintas fracciones parlamentarias, en materia de consulta popular y revocación de mandato, </w:t>
      </w:r>
      <w:r w:rsidR="0069737F" w:rsidRPr="0069737F">
        <w:rPr>
          <w:rFonts w:eastAsiaTheme="minorEastAsia"/>
          <w:color w:val="auto"/>
          <w:sz w:val="25"/>
          <w:szCs w:val="25"/>
        </w:rPr>
        <w:t>destacando entre ellas una iniciativa ciudadana</w:t>
      </w:r>
      <w:r w:rsidR="00436DFC" w:rsidRPr="0069737F">
        <w:rPr>
          <w:rFonts w:eastAsiaTheme="minorEastAsia"/>
          <w:color w:val="auto"/>
          <w:sz w:val="25"/>
          <w:szCs w:val="25"/>
        </w:rPr>
        <w:t>,</w:t>
      </w:r>
      <w:r w:rsidR="0069737F" w:rsidRPr="0069737F">
        <w:rPr>
          <w:rFonts w:eastAsiaTheme="minorEastAsia"/>
          <w:color w:val="auto"/>
          <w:sz w:val="25"/>
          <w:szCs w:val="25"/>
        </w:rPr>
        <w:t xml:space="preserve"> </w:t>
      </w:r>
      <w:r w:rsidR="00AB2145" w:rsidRPr="0069737F">
        <w:rPr>
          <w:rFonts w:eastAsiaTheme="minorEastAsia"/>
          <w:color w:val="auto"/>
          <w:sz w:val="25"/>
          <w:szCs w:val="25"/>
        </w:rPr>
        <w:t>misma que fue turnada a la</w:t>
      </w:r>
      <w:r w:rsidR="009E3F1F">
        <w:rPr>
          <w:rFonts w:eastAsiaTheme="minorEastAsia"/>
          <w:color w:val="auto"/>
          <w:sz w:val="25"/>
          <w:szCs w:val="25"/>
        </w:rPr>
        <w:t xml:space="preserve"> Comisión</w:t>
      </w:r>
      <w:r w:rsidR="00AB2145" w:rsidRPr="0069737F">
        <w:rPr>
          <w:rFonts w:eastAsiaTheme="minorEastAsia"/>
          <w:color w:val="auto"/>
          <w:sz w:val="25"/>
          <w:szCs w:val="25"/>
        </w:rPr>
        <w:t xml:space="preserve"> de Puntos Constitucionales</w:t>
      </w:r>
      <w:r w:rsidR="00436DFC" w:rsidRPr="0069737F">
        <w:rPr>
          <w:rFonts w:eastAsiaTheme="minorEastAsia"/>
          <w:color w:val="auto"/>
          <w:sz w:val="25"/>
          <w:szCs w:val="25"/>
        </w:rPr>
        <w:t>.</w:t>
      </w:r>
    </w:p>
    <w:p w:rsidR="0069737F" w:rsidRDefault="0069737F" w:rsidP="00EC1681">
      <w:pPr>
        <w:autoSpaceDE w:val="0"/>
        <w:autoSpaceDN w:val="0"/>
        <w:adjustRightInd w:val="0"/>
        <w:spacing w:after="0" w:line="360" w:lineRule="auto"/>
        <w:ind w:left="0" w:right="0" w:firstLine="708"/>
        <w:rPr>
          <w:rFonts w:eastAsiaTheme="minorEastAsia"/>
          <w:color w:val="auto"/>
          <w:sz w:val="25"/>
          <w:szCs w:val="25"/>
        </w:rPr>
      </w:pPr>
    </w:p>
    <w:p w:rsidR="0069737F" w:rsidRDefault="0069737F" w:rsidP="00EC1681">
      <w:pPr>
        <w:autoSpaceDE w:val="0"/>
        <w:autoSpaceDN w:val="0"/>
        <w:adjustRightInd w:val="0"/>
        <w:spacing w:after="0" w:line="360" w:lineRule="auto"/>
        <w:ind w:left="0" w:right="0" w:firstLine="708"/>
        <w:rPr>
          <w:rFonts w:eastAsiaTheme="minorEastAsia"/>
          <w:color w:val="auto"/>
          <w:sz w:val="25"/>
          <w:szCs w:val="25"/>
        </w:rPr>
      </w:pPr>
      <w:r w:rsidRPr="0069737F">
        <w:rPr>
          <w:rFonts w:eastAsiaTheme="minorEastAsia"/>
          <w:b/>
          <w:color w:val="auto"/>
          <w:sz w:val="25"/>
          <w:szCs w:val="25"/>
        </w:rPr>
        <w:t>TERCERO.-</w:t>
      </w:r>
      <w:r>
        <w:rPr>
          <w:rFonts w:eastAsiaTheme="minorEastAsia"/>
          <w:b/>
          <w:color w:val="auto"/>
          <w:sz w:val="25"/>
          <w:szCs w:val="25"/>
        </w:rPr>
        <w:t xml:space="preserve"> </w:t>
      </w:r>
      <w:r>
        <w:rPr>
          <w:rFonts w:eastAsiaTheme="minorEastAsia"/>
          <w:color w:val="auto"/>
          <w:sz w:val="25"/>
          <w:szCs w:val="25"/>
        </w:rPr>
        <w:t xml:space="preserve">En la tercera Reunión Plenaria de la Comisión de Puntos Constitucionales de la Cámara de Diputados, de fecha 26 de noviembre del 2018, se aprobó el dictamen conjunto en materia de Consulta Popular y Revocación de Mandato, relativo a diez iniciativas con Proyecto de Decreto. </w:t>
      </w:r>
    </w:p>
    <w:p w:rsidR="00AB2145" w:rsidRDefault="00AB2145" w:rsidP="00EC1681">
      <w:pPr>
        <w:autoSpaceDE w:val="0"/>
        <w:autoSpaceDN w:val="0"/>
        <w:adjustRightInd w:val="0"/>
        <w:spacing w:after="0" w:line="360" w:lineRule="auto"/>
        <w:ind w:left="0" w:right="0" w:firstLine="0"/>
        <w:rPr>
          <w:rFonts w:eastAsiaTheme="minorEastAsia"/>
          <w:color w:val="auto"/>
          <w:sz w:val="25"/>
          <w:szCs w:val="25"/>
        </w:rPr>
      </w:pPr>
    </w:p>
    <w:p w:rsidR="00C60DEA" w:rsidRDefault="00CF48AB" w:rsidP="00EC1681">
      <w:pPr>
        <w:autoSpaceDE w:val="0"/>
        <w:autoSpaceDN w:val="0"/>
        <w:adjustRightInd w:val="0"/>
        <w:spacing w:after="0" w:line="360" w:lineRule="auto"/>
        <w:ind w:left="0" w:right="0" w:firstLine="708"/>
        <w:rPr>
          <w:rFonts w:eastAsiaTheme="minorEastAsia"/>
          <w:color w:val="auto"/>
          <w:sz w:val="25"/>
          <w:szCs w:val="25"/>
        </w:rPr>
      </w:pPr>
      <w:r>
        <w:rPr>
          <w:rFonts w:eastAsiaTheme="minorEastAsia"/>
          <w:b/>
          <w:color w:val="auto"/>
          <w:sz w:val="25"/>
          <w:szCs w:val="25"/>
        </w:rPr>
        <w:t>CUARTO.-</w:t>
      </w:r>
      <w:r w:rsidR="00AB2145">
        <w:rPr>
          <w:rFonts w:eastAsiaTheme="minorEastAsia"/>
          <w:color w:val="auto"/>
          <w:sz w:val="25"/>
          <w:szCs w:val="25"/>
        </w:rPr>
        <w:t xml:space="preserve"> </w:t>
      </w:r>
      <w:r w:rsidR="00FE7810">
        <w:rPr>
          <w:rFonts w:eastAsiaTheme="minorEastAsia"/>
          <w:color w:val="auto"/>
          <w:sz w:val="25"/>
          <w:szCs w:val="25"/>
        </w:rPr>
        <w:t>En fec</w:t>
      </w:r>
      <w:r w:rsidR="00C60DEA">
        <w:rPr>
          <w:rFonts w:eastAsiaTheme="minorEastAsia"/>
          <w:color w:val="auto"/>
          <w:sz w:val="25"/>
          <w:szCs w:val="25"/>
        </w:rPr>
        <w:t xml:space="preserve">ha 14 de marzo del presente año, la Cámara de Diputados aprobó mediante sesión de pleno la Minuta con Proyecto de Decreto por el que se reforman y adicionan diversas disposiciones de la Constitución </w:t>
      </w:r>
      <w:r w:rsidR="00C60DEA">
        <w:rPr>
          <w:rFonts w:eastAsiaTheme="minorEastAsia"/>
          <w:color w:val="auto"/>
          <w:sz w:val="25"/>
          <w:szCs w:val="25"/>
        </w:rPr>
        <w:lastRenderedPageBreak/>
        <w:t xml:space="preserve">Política de los Estados Unidos Mexicanos, en materia de consulta popular y revocación de mandato. </w:t>
      </w:r>
    </w:p>
    <w:p w:rsidR="00C60DEA" w:rsidRDefault="00C60DEA" w:rsidP="00EC1681">
      <w:pPr>
        <w:autoSpaceDE w:val="0"/>
        <w:autoSpaceDN w:val="0"/>
        <w:adjustRightInd w:val="0"/>
        <w:spacing w:after="0" w:line="360" w:lineRule="auto"/>
        <w:ind w:left="0" w:right="0" w:firstLine="708"/>
        <w:rPr>
          <w:rFonts w:eastAsiaTheme="minorEastAsia"/>
          <w:color w:val="auto"/>
          <w:sz w:val="25"/>
          <w:szCs w:val="25"/>
        </w:rPr>
      </w:pPr>
    </w:p>
    <w:p w:rsidR="00FE7810" w:rsidRDefault="003B74A4" w:rsidP="00EC1681">
      <w:pPr>
        <w:autoSpaceDE w:val="0"/>
        <w:autoSpaceDN w:val="0"/>
        <w:adjustRightInd w:val="0"/>
        <w:spacing w:after="0" w:line="360" w:lineRule="auto"/>
        <w:ind w:left="0" w:right="0" w:firstLine="708"/>
        <w:rPr>
          <w:rFonts w:eastAsiaTheme="minorEastAsia"/>
          <w:color w:val="auto"/>
          <w:sz w:val="25"/>
          <w:szCs w:val="25"/>
        </w:rPr>
      </w:pPr>
      <w:r>
        <w:rPr>
          <w:rFonts w:eastAsiaTheme="minorEastAsia"/>
          <w:color w:val="auto"/>
          <w:sz w:val="25"/>
          <w:szCs w:val="25"/>
        </w:rPr>
        <w:t>Asimismo e</w:t>
      </w:r>
      <w:r w:rsidR="00C60DEA">
        <w:rPr>
          <w:rFonts w:eastAsiaTheme="minorEastAsia"/>
          <w:color w:val="auto"/>
          <w:sz w:val="25"/>
          <w:szCs w:val="25"/>
        </w:rPr>
        <w:t>n la fecha antes mencionada la C</w:t>
      </w:r>
      <w:r w:rsidR="00AC3BB2">
        <w:rPr>
          <w:rFonts w:eastAsiaTheme="minorEastAsia"/>
          <w:color w:val="auto"/>
          <w:sz w:val="25"/>
          <w:szCs w:val="25"/>
        </w:rPr>
        <w:t>ámara de Diputados del</w:t>
      </w:r>
      <w:r w:rsidR="00C60DEA">
        <w:rPr>
          <w:rFonts w:eastAsiaTheme="minorEastAsia"/>
          <w:color w:val="auto"/>
          <w:sz w:val="25"/>
          <w:szCs w:val="25"/>
        </w:rPr>
        <w:t xml:space="preserve"> Honorable Congreso de la Unión</w:t>
      </w:r>
      <w:r w:rsidR="00FE7810">
        <w:rPr>
          <w:rFonts w:eastAsiaTheme="minorEastAsia"/>
          <w:color w:val="auto"/>
          <w:sz w:val="25"/>
          <w:szCs w:val="25"/>
        </w:rPr>
        <w:t xml:space="preserve"> </w:t>
      </w:r>
      <w:r w:rsidR="00AC3BB2">
        <w:rPr>
          <w:rFonts w:eastAsiaTheme="minorEastAsia"/>
          <w:color w:val="auto"/>
          <w:sz w:val="25"/>
          <w:szCs w:val="25"/>
        </w:rPr>
        <w:t>instruyó para que se remitiera</w:t>
      </w:r>
      <w:r w:rsidR="00FE7810">
        <w:rPr>
          <w:rFonts w:eastAsiaTheme="minorEastAsia"/>
          <w:color w:val="auto"/>
          <w:sz w:val="25"/>
          <w:szCs w:val="25"/>
        </w:rPr>
        <w:t xml:space="preserve"> a </w:t>
      </w:r>
      <w:r w:rsidR="00C0398E">
        <w:rPr>
          <w:rFonts w:eastAsiaTheme="minorEastAsia"/>
          <w:color w:val="auto"/>
          <w:sz w:val="25"/>
          <w:szCs w:val="25"/>
        </w:rPr>
        <w:t xml:space="preserve">la </w:t>
      </w:r>
      <w:r w:rsidR="007E74E5">
        <w:rPr>
          <w:rFonts w:eastAsiaTheme="minorEastAsia"/>
          <w:color w:val="auto"/>
          <w:sz w:val="25"/>
          <w:szCs w:val="25"/>
        </w:rPr>
        <w:t>Cámara de Senadores</w:t>
      </w:r>
      <w:r w:rsidR="00FE7810">
        <w:rPr>
          <w:rFonts w:eastAsiaTheme="minorEastAsia"/>
          <w:color w:val="auto"/>
          <w:sz w:val="25"/>
          <w:szCs w:val="25"/>
        </w:rPr>
        <w:t xml:space="preserve"> para los efectos constitucionales correspondientes</w:t>
      </w:r>
      <w:r w:rsidR="00AC3BB2">
        <w:rPr>
          <w:rFonts w:eastAsiaTheme="minorEastAsia"/>
          <w:color w:val="auto"/>
          <w:sz w:val="25"/>
          <w:szCs w:val="25"/>
        </w:rPr>
        <w:t>,</w:t>
      </w:r>
      <w:r w:rsidR="00FE7810">
        <w:rPr>
          <w:rFonts w:eastAsiaTheme="minorEastAsia"/>
          <w:color w:val="auto"/>
          <w:sz w:val="25"/>
          <w:szCs w:val="25"/>
        </w:rPr>
        <w:t xml:space="preserve"> el expediente </w:t>
      </w:r>
      <w:r w:rsidR="00C0398E">
        <w:rPr>
          <w:rFonts w:eastAsiaTheme="minorEastAsia"/>
          <w:color w:val="auto"/>
          <w:sz w:val="25"/>
          <w:szCs w:val="25"/>
        </w:rPr>
        <w:t>que contiene</w:t>
      </w:r>
      <w:r w:rsidR="00FE7810">
        <w:rPr>
          <w:rFonts w:eastAsiaTheme="minorEastAsia"/>
          <w:color w:val="auto"/>
          <w:sz w:val="25"/>
          <w:szCs w:val="25"/>
        </w:rPr>
        <w:t xml:space="preserve"> la Minuta con Proyecto de Decreto por el que se reforman y adicionan diversas disposiciones de la Constitución Política de los Estados Unidos Mexicanos, en materia de consulta popular y revocación de mandato</w:t>
      </w:r>
      <w:r w:rsidR="00464797">
        <w:rPr>
          <w:rFonts w:eastAsiaTheme="minorEastAsia"/>
          <w:color w:val="auto"/>
          <w:sz w:val="25"/>
          <w:szCs w:val="25"/>
        </w:rPr>
        <w:t>.</w:t>
      </w:r>
      <w:r w:rsidR="00FE7810">
        <w:rPr>
          <w:rFonts w:eastAsiaTheme="minorEastAsia"/>
          <w:color w:val="auto"/>
          <w:sz w:val="25"/>
          <w:szCs w:val="25"/>
        </w:rPr>
        <w:t xml:space="preserve"> </w:t>
      </w:r>
    </w:p>
    <w:p w:rsidR="00FE7810" w:rsidRDefault="00FE7810" w:rsidP="00EC1681">
      <w:pPr>
        <w:autoSpaceDE w:val="0"/>
        <w:autoSpaceDN w:val="0"/>
        <w:adjustRightInd w:val="0"/>
        <w:spacing w:after="0" w:line="360" w:lineRule="auto"/>
        <w:ind w:left="0" w:right="0" w:firstLine="708"/>
        <w:rPr>
          <w:rFonts w:eastAsiaTheme="minorEastAsia"/>
          <w:color w:val="auto"/>
          <w:sz w:val="25"/>
          <w:szCs w:val="25"/>
        </w:rPr>
      </w:pPr>
    </w:p>
    <w:p w:rsidR="003B74A4" w:rsidRDefault="00CF48AB" w:rsidP="00EC1681">
      <w:pPr>
        <w:autoSpaceDE w:val="0"/>
        <w:autoSpaceDN w:val="0"/>
        <w:adjustRightInd w:val="0"/>
        <w:spacing w:after="0" w:line="360" w:lineRule="auto"/>
        <w:ind w:left="0" w:right="0" w:firstLine="708"/>
        <w:rPr>
          <w:rFonts w:eastAsiaTheme="minorEastAsia"/>
          <w:color w:val="auto"/>
          <w:sz w:val="25"/>
          <w:szCs w:val="25"/>
        </w:rPr>
      </w:pPr>
      <w:r>
        <w:rPr>
          <w:rFonts w:eastAsiaTheme="minorEastAsia"/>
          <w:b/>
          <w:color w:val="auto"/>
          <w:sz w:val="25"/>
          <w:szCs w:val="25"/>
        </w:rPr>
        <w:t>QUINTO</w:t>
      </w:r>
      <w:r w:rsidR="003B74A4">
        <w:rPr>
          <w:rFonts w:eastAsiaTheme="minorEastAsia"/>
          <w:b/>
          <w:color w:val="auto"/>
          <w:sz w:val="25"/>
          <w:szCs w:val="25"/>
        </w:rPr>
        <w:t xml:space="preserve">.- </w:t>
      </w:r>
      <w:r w:rsidR="003B74A4">
        <w:rPr>
          <w:rFonts w:eastAsiaTheme="minorEastAsia"/>
          <w:color w:val="auto"/>
          <w:sz w:val="25"/>
          <w:szCs w:val="25"/>
        </w:rPr>
        <w:t>En fecha 20 de marzo de 2019, el Senado de la República recibió, procedente de la Cámara de Diputados, la Minuta con Proyecto de Decreto por el que se reforman y adicionan diversas disposiciones de la Constitución Política de los Estados Unidos Mexicanos, en materia de consulta popular y revocación de mandato y en esa misma fecha el Presidente de la Mesa Directiva del Senado de la República, turnó la minuta de referencia a las Comisiones Unidas de Puntos Constitucionales y Estudios Legislativos Segunda, con opinión de la Comisión de Anticorrupción, Transparencia y Participación Ciudadana, para su análisis y elaboración del dictamen correspondiente.</w:t>
      </w:r>
    </w:p>
    <w:p w:rsidR="003B74A4" w:rsidRDefault="003B74A4" w:rsidP="00EC1681">
      <w:pPr>
        <w:autoSpaceDE w:val="0"/>
        <w:autoSpaceDN w:val="0"/>
        <w:adjustRightInd w:val="0"/>
        <w:spacing w:after="0" w:line="360" w:lineRule="auto"/>
        <w:ind w:left="0" w:right="0" w:firstLine="708"/>
        <w:rPr>
          <w:rFonts w:eastAsiaTheme="minorEastAsia"/>
          <w:color w:val="auto"/>
          <w:sz w:val="25"/>
          <w:szCs w:val="25"/>
        </w:rPr>
      </w:pPr>
    </w:p>
    <w:p w:rsidR="00236DC6" w:rsidRDefault="00CF48AB" w:rsidP="00EC1681">
      <w:pPr>
        <w:autoSpaceDE w:val="0"/>
        <w:autoSpaceDN w:val="0"/>
        <w:adjustRightInd w:val="0"/>
        <w:spacing w:after="0" w:line="360" w:lineRule="auto"/>
        <w:ind w:left="0" w:right="0" w:firstLine="708"/>
        <w:rPr>
          <w:rFonts w:eastAsiaTheme="minorEastAsia"/>
          <w:color w:val="auto"/>
          <w:sz w:val="25"/>
          <w:szCs w:val="25"/>
        </w:rPr>
      </w:pPr>
      <w:r>
        <w:rPr>
          <w:rFonts w:eastAsiaTheme="minorEastAsia"/>
          <w:b/>
          <w:color w:val="auto"/>
          <w:sz w:val="25"/>
          <w:szCs w:val="25"/>
        </w:rPr>
        <w:t>SEXTO</w:t>
      </w:r>
      <w:r w:rsidR="00355FC9" w:rsidRPr="00355FC9">
        <w:rPr>
          <w:rFonts w:eastAsiaTheme="minorEastAsia"/>
          <w:b/>
          <w:color w:val="auto"/>
          <w:sz w:val="25"/>
          <w:szCs w:val="25"/>
        </w:rPr>
        <w:t>.</w:t>
      </w:r>
      <w:r w:rsidR="00464797">
        <w:rPr>
          <w:rFonts w:eastAsiaTheme="minorEastAsia"/>
          <w:b/>
          <w:color w:val="auto"/>
          <w:sz w:val="25"/>
          <w:szCs w:val="25"/>
        </w:rPr>
        <w:t>-</w:t>
      </w:r>
      <w:r w:rsidR="00355FC9" w:rsidRPr="00355FC9">
        <w:rPr>
          <w:rFonts w:eastAsiaTheme="minorEastAsia"/>
          <w:b/>
          <w:color w:val="auto"/>
          <w:sz w:val="25"/>
          <w:szCs w:val="25"/>
        </w:rPr>
        <w:t xml:space="preserve"> </w:t>
      </w:r>
      <w:r w:rsidR="00E515BF">
        <w:rPr>
          <w:rFonts w:eastAsiaTheme="minorEastAsia"/>
          <w:color w:val="auto"/>
          <w:sz w:val="25"/>
          <w:szCs w:val="25"/>
        </w:rPr>
        <w:t>Por consiguiente,</w:t>
      </w:r>
      <w:r w:rsidR="00AC3BB2">
        <w:rPr>
          <w:rFonts w:eastAsiaTheme="minorEastAsia"/>
          <w:color w:val="auto"/>
          <w:sz w:val="25"/>
          <w:szCs w:val="25"/>
        </w:rPr>
        <w:t xml:space="preserve"> en fecha</w:t>
      </w:r>
      <w:r w:rsidR="00C60DEA">
        <w:rPr>
          <w:rFonts w:eastAsiaTheme="minorEastAsia"/>
          <w:color w:val="auto"/>
          <w:sz w:val="25"/>
          <w:szCs w:val="25"/>
        </w:rPr>
        <w:t xml:space="preserve"> 15 de octubre del presente año, se aprobó en la Cámara de Senadores mediante sesión de </w:t>
      </w:r>
      <w:r w:rsidR="00CD217D">
        <w:rPr>
          <w:rFonts w:eastAsiaTheme="minorEastAsia"/>
          <w:color w:val="auto"/>
          <w:sz w:val="25"/>
          <w:szCs w:val="25"/>
        </w:rPr>
        <w:t>P</w:t>
      </w:r>
      <w:r w:rsidR="00C60DEA">
        <w:rPr>
          <w:rFonts w:eastAsiaTheme="minorEastAsia"/>
          <w:color w:val="auto"/>
          <w:sz w:val="25"/>
          <w:szCs w:val="25"/>
        </w:rPr>
        <w:t xml:space="preserve">leno la Minuta con Proyecto de Decreto por el que se reforman y adicionan diversas disposiciones de la Constitución Política de los Estados Unidos Mexicanos, en materia de consulta </w:t>
      </w:r>
      <w:r w:rsidR="00464797">
        <w:rPr>
          <w:rFonts w:eastAsiaTheme="minorEastAsia"/>
          <w:color w:val="auto"/>
          <w:sz w:val="25"/>
          <w:szCs w:val="25"/>
        </w:rPr>
        <w:t>popular y revocación de mandato.</w:t>
      </w:r>
      <w:r w:rsidR="00C60DEA">
        <w:rPr>
          <w:rFonts w:eastAsiaTheme="minorEastAsia"/>
          <w:color w:val="auto"/>
          <w:sz w:val="25"/>
          <w:szCs w:val="25"/>
        </w:rPr>
        <w:t xml:space="preserve"> </w:t>
      </w:r>
    </w:p>
    <w:p w:rsidR="00AC3BB2" w:rsidRDefault="00AC3BB2" w:rsidP="00EC1681">
      <w:pPr>
        <w:pStyle w:val="Textoindependiente2"/>
        <w:spacing w:after="0" w:line="360" w:lineRule="auto"/>
        <w:jc w:val="both"/>
        <w:rPr>
          <w:rFonts w:ascii="Arial" w:eastAsiaTheme="minorEastAsia" w:hAnsi="Arial" w:cs="Arial"/>
          <w:sz w:val="25"/>
          <w:szCs w:val="25"/>
          <w:lang w:val="es-MX" w:eastAsia="es-MX"/>
        </w:rPr>
      </w:pPr>
    </w:p>
    <w:p w:rsidR="001C6831" w:rsidRPr="00F525D7" w:rsidRDefault="00CF48AB" w:rsidP="00EC1681">
      <w:pPr>
        <w:pStyle w:val="Textoindependiente2"/>
        <w:spacing w:after="0" w:line="360" w:lineRule="auto"/>
        <w:ind w:firstLine="708"/>
        <w:jc w:val="both"/>
        <w:rPr>
          <w:rFonts w:ascii="Arial" w:hAnsi="Arial" w:cs="Arial"/>
          <w:b/>
          <w:sz w:val="24"/>
          <w:szCs w:val="24"/>
        </w:rPr>
      </w:pPr>
      <w:r w:rsidRPr="00CD217D">
        <w:rPr>
          <w:rFonts w:ascii="Arial" w:hAnsi="Arial" w:cs="Arial"/>
          <w:b/>
          <w:sz w:val="24"/>
          <w:szCs w:val="24"/>
        </w:rPr>
        <w:lastRenderedPageBreak/>
        <w:t>SÉPTIMO</w:t>
      </w:r>
      <w:r w:rsidR="00236DC6" w:rsidRPr="00CD217D">
        <w:rPr>
          <w:rFonts w:ascii="Arial" w:hAnsi="Arial" w:cs="Arial"/>
          <w:b/>
          <w:sz w:val="24"/>
          <w:szCs w:val="24"/>
        </w:rPr>
        <w:t>.</w:t>
      </w:r>
      <w:r w:rsidR="00464797">
        <w:rPr>
          <w:rFonts w:ascii="Arial" w:hAnsi="Arial" w:cs="Arial"/>
          <w:b/>
          <w:sz w:val="24"/>
          <w:szCs w:val="24"/>
        </w:rPr>
        <w:t>-</w:t>
      </w:r>
      <w:r w:rsidR="00236DC6" w:rsidRPr="00CD217D">
        <w:rPr>
          <w:rFonts w:ascii="Arial" w:hAnsi="Arial" w:cs="Arial"/>
          <w:b/>
          <w:sz w:val="24"/>
          <w:szCs w:val="24"/>
        </w:rPr>
        <w:t xml:space="preserve"> </w:t>
      </w:r>
      <w:r w:rsidR="004C7FDA" w:rsidRPr="00CD217D">
        <w:rPr>
          <w:rFonts w:ascii="Arial" w:hAnsi="Arial" w:cs="Arial"/>
          <w:sz w:val="24"/>
          <w:szCs w:val="24"/>
        </w:rPr>
        <w:t xml:space="preserve">En </w:t>
      </w:r>
      <w:r w:rsidR="004C7FDA" w:rsidRPr="00A949FB">
        <w:rPr>
          <w:rFonts w:ascii="Arial" w:hAnsi="Arial" w:cs="Arial"/>
          <w:sz w:val="24"/>
          <w:szCs w:val="24"/>
        </w:rPr>
        <w:t xml:space="preserve">fecha </w:t>
      </w:r>
      <w:r w:rsidR="00CD217D" w:rsidRPr="00A949FB">
        <w:rPr>
          <w:rFonts w:ascii="Arial" w:hAnsi="Arial" w:cs="Arial"/>
          <w:sz w:val="24"/>
          <w:szCs w:val="24"/>
        </w:rPr>
        <w:t>0</w:t>
      </w:r>
      <w:r w:rsidR="00A949FB" w:rsidRPr="00A949FB">
        <w:rPr>
          <w:rFonts w:ascii="Arial" w:hAnsi="Arial" w:cs="Arial"/>
          <w:sz w:val="24"/>
          <w:szCs w:val="24"/>
        </w:rPr>
        <w:t>4</w:t>
      </w:r>
      <w:r w:rsidR="001F2991" w:rsidRPr="00A949FB">
        <w:rPr>
          <w:rFonts w:ascii="Arial" w:hAnsi="Arial" w:cs="Arial"/>
          <w:sz w:val="24"/>
          <w:szCs w:val="24"/>
        </w:rPr>
        <w:t xml:space="preserve"> de diciembre</w:t>
      </w:r>
      <w:r w:rsidR="001C6831" w:rsidRPr="00A949FB">
        <w:rPr>
          <w:rFonts w:ascii="Arial" w:hAnsi="Arial" w:cs="Arial"/>
          <w:sz w:val="24"/>
          <w:szCs w:val="24"/>
        </w:rPr>
        <w:t xml:space="preserve"> de</w:t>
      </w:r>
      <w:r w:rsidR="00CD217D" w:rsidRPr="00A949FB">
        <w:rPr>
          <w:rFonts w:ascii="Arial" w:hAnsi="Arial" w:cs="Arial"/>
          <w:sz w:val="24"/>
          <w:szCs w:val="24"/>
        </w:rPr>
        <w:t xml:space="preserve"> 2019,</w:t>
      </w:r>
      <w:r w:rsidR="001C6831" w:rsidRPr="00A949FB">
        <w:rPr>
          <w:rFonts w:ascii="Arial" w:hAnsi="Arial" w:cs="Arial"/>
          <w:sz w:val="24"/>
          <w:szCs w:val="24"/>
        </w:rPr>
        <w:t xml:space="preserve"> este</w:t>
      </w:r>
      <w:r w:rsidR="001C6831" w:rsidRPr="00CD217D">
        <w:rPr>
          <w:rFonts w:ascii="Arial" w:hAnsi="Arial" w:cs="Arial"/>
          <w:sz w:val="24"/>
          <w:szCs w:val="24"/>
        </w:rPr>
        <w:t xml:space="preserve"> H. Congreso del Estado recibió en la Oficialía de Partes, </w:t>
      </w:r>
      <w:r w:rsidR="00CD217D" w:rsidRPr="00CD217D">
        <w:rPr>
          <w:rFonts w:ascii="Arial" w:hAnsi="Arial" w:cs="Arial"/>
          <w:sz w:val="24"/>
          <w:szCs w:val="24"/>
        </w:rPr>
        <w:t>la Minuta con Proyecto de Decreto por el que se reforman y adicionan diversas disposiciones de la Constitución Política de los Estados Unidos Mexicanos, en materia de consulta popular y revocación de mandato</w:t>
      </w:r>
      <w:r w:rsidR="00CD217D">
        <w:rPr>
          <w:rFonts w:ascii="Arial" w:hAnsi="Arial" w:cs="Arial"/>
          <w:sz w:val="24"/>
          <w:szCs w:val="24"/>
        </w:rPr>
        <w:t>.</w:t>
      </w:r>
    </w:p>
    <w:p w:rsidR="00CD217D" w:rsidRDefault="00CD217D" w:rsidP="00EC1681">
      <w:pPr>
        <w:pStyle w:val="Textoindependiente2"/>
        <w:spacing w:after="0" w:line="360" w:lineRule="auto"/>
        <w:ind w:firstLine="709"/>
        <w:jc w:val="both"/>
        <w:rPr>
          <w:rFonts w:ascii="Arial" w:hAnsi="Arial" w:cs="Arial"/>
          <w:b/>
          <w:sz w:val="24"/>
          <w:szCs w:val="24"/>
        </w:rPr>
      </w:pPr>
    </w:p>
    <w:p w:rsidR="001C6831" w:rsidRDefault="00CF48AB" w:rsidP="00EC1681">
      <w:pPr>
        <w:pStyle w:val="Textoindependiente2"/>
        <w:spacing w:after="0" w:line="360" w:lineRule="auto"/>
        <w:ind w:firstLine="709"/>
        <w:jc w:val="both"/>
        <w:rPr>
          <w:rFonts w:ascii="Arial" w:hAnsi="Arial" w:cs="Arial"/>
          <w:sz w:val="24"/>
          <w:szCs w:val="24"/>
        </w:rPr>
      </w:pPr>
      <w:r>
        <w:rPr>
          <w:rFonts w:ascii="Arial" w:hAnsi="Arial" w:cs="Arial"/>
          <w:b/>
          <w:sz w:val="24"/>
          <w:szCs w:val="24"/>
        </w:rPr>
        <w:t>OCTAVO</w:t>
      </w:r>
      <w:r w:rsidR="004C7FDA" w:rsidRPr="00F525D7">
        <w:rPr>
          <w:rFonts w:ascii="Arial" w:hAnsi="Arial" w:cs="Arial"/>
          <w:b/>
          <w:sz w:val="24"/>
          <w:szCs w:val="24"/>
        </w:rPr>
        <w:t>.</w:t>
      </w:r>
      <w:r w:rsidR="00E0206C">
        <w:rPr>
          <w:rFonts w:ascii="Arial" w:hAnsi="Arial" w:cs="Arial"/>
          <w:b/>
          <w:sz w:val="24"/>
          <w:szCs w:val="24"/>
        </w:rPr>
        <w:t>-</w:t>
      </w:r>
      <w:r w:rsidR="004C7FDA" w:rsidRPr="00F525D7">
        <w:rPr>
          <w:rFonts w:ascii="Arial" w:hAnsi="Arial" w:cs="Arial"/>
          <w:sz w:val="24"/>
          <w:szCs w:val="24"/>
        </w:rPr>
        <w:t xml:space="preserve"> </w:t>
      </w:r>
      <w:r w:rsidR="00CE73DE">
        <w:rPr>
          <w:rFonts w:ascii="Arial" w:hAnsi="Arial" w:cs="Arial"/>
          <w:sz w:val="24"/>
          <w:szCs w:val="24"/>
        </w:rPr>
        <w:t>Como ya ha sido mencionado, l</w:t>
      </w:r>
      <w:r w:rsidR="001C6831" w:rsidRPr="00F525D7">
        <w:rPr>
          <w:rFonts w:ascii="Arial" w:hAnsi="Arial" w:cs="Arial"/>
          <w:sz w:val="24"/>
          <w:szCs w:val="24"/>
        </w:rPr>
        <w:t xml:space="preserve">a citada minuta federal fue turnada a esta Comisión Permanente de Puntos Constitucionales y Gobernación, en fecha </w:t>
      </w:r>
      <w:r w:rsidR="00AC3BB2">
        <w:rPr>
          <w:rFonts w:ascii="Arial" w:hAnsi="Arial" w:cs="Arial"/>
          <w:sz w:val="24"/>
          <w:szCs w:val="24"/>
        </w:rPr>
        <w:t>04</w:t>
      </w:r>
      <w:r w:rsidR="001C6831" w:rsidRPr="00F525D7">
        <w:rPr>
          <w:rFonts w:ascii="Arial" w:hAnsi="Arial" w:cs="Arial"/>
          <w:sz w:val="24"/>
          <w:szCs w:val="24"/>
        </w:rPr>
        <w:t xml:space="preserve"> de </w:t>
      </w:r>
      <w:r w:rsidR="00AC3BB2">
        <w:rPr>
          <w:rFonts w:ascii="Arial" w:hAnsi="Arial" w:cs="Arial"/>
          <w:sz w:val="24"/>
          <w:szCs w:val="24"/>
        </w:rPr>
        <w:t xml:space="preserve">diciembre </w:t>
      </w:r>
      <w:r w:rsidR="001C6831" w:rsidRPr="00F525D7">
        <w:rPr>
          <w:rFonts w:ascii="Arial" w:hAnsi="Arial" w:cs="Arial"/>
          <w:sz w:val="24"/>
          <w:szCs w:val="24"/>
        </w:rPr>
        <w:t xml:space="preserve">del </w:t>
      </w:r>
      <w:r w:rsidR="00236DC6">
        <w:rPr>
          <w:rFonts w:ascii="Arial" w:hAnsi="Arial" w:cs="Arial"/>
          <w:sz w:val="24"/>
          <w:szCs w:val="24"/>
        </w:rPr>
        <w:t>presente año</w:t>
      </w:r>
      <w:r w:rsidR="00CD217D">
        <w:rPr>
          <w:rFonts w:ascii="Arial" w:hAnsi="Arial" w:cs="Arial"/>
          <w:sz w:val="24"/>
          <w:szCs w:val="24"/>
        </w:rPr>
        <w:t xml:space="preserve"> en curso por conducto</w:t>
      </w:r>
      <w:r w:rsidR="00AC3BB2" w:rsidRPr="00F525D7">
        <w:rPr>
          <w:rFonts w:ascii="Arial" w:hAnsi="Arial" w:cs="Arial"/>
          <w:sz w:val="24"/>
          <w:szCs w:val="24"/>
        </w:rPr>
        <w:t xml:space="preserve"> </w:t>
      </w:r>
      <w:r w:rsidR="00CD217D">
        <w:rPr>
          <w:rFonts w:ascii="Arial" w:hAnsi="Arial" w:cs="Arial"/>
          <w:sz w:val="24"/>
          <w:szCs w:val="24"/>
        </w:rPr>
        <w:t>d</w:t>
      </w:r>
      <w:r w:rsidR="00AC3BB2">
        <w:rPr>
          <w:rFonts w:ascii="Arial" w:hAnsi="Arial" w:cs="Arial"/>
          <w:sz w:val="24"/>
          <w:szCs w:val="24"/>
        </w:rPr>
        <w:t xml:space="preserve">el diputado Martín Enrique Castillo Ruz, Presidente de la Mesa Directiva del H. Congreso del Estado de Yucatán, </w:t>
      </w:r>
      <w:r w:rsidR="001C6831" w:rsidRPr="00F525D7">
        <w:rPr>
          <w:rFonts w:ascii="Arial" w:hAnsi="Arial" w:cs="Arial"/>
          <w:sz w:val="24"/>
          <w:szCs w:val="24"/>
        </w:rPr>
        <w:t>para su análisis, estudio y dictamen respectivo.</w:t>
      </w:r>
    </w:p>
    <w:p w:rsidR="00CD217D" w:rsidRDefault="00CD217D" w:rsidP="00EC1681">
      <w:pPr>
        <w:pStyle w:val="Textoindependiente2"/>
        <w:spacing w:after="0" w:line="360" w:lineRule="auto"/>
        <w:ind w:firstLine="709"/>
        <w:jc w:val="both"/>
        <w:rPr>
          <w:rFonts w:ascii="Arial" w:hAnsi="Arial" w:cs="Arial"/>
          <w:sz w:val="24"/>
          <w:szCs w:val="24"/>
        </w:rPr>
      </w:pPr>
    </w:p>
    <w:p w:rsidR="00CD217D" w:rsidRPr="00F525D7" w:rsidRDefault="00CD217D" w:rsidP="00EC1681">
      <w:pPr>
        <w:pStyle w:val="Textoindependiente2"/>
        <w:spacing w:after="0" w:line="360" w:lineRule="auto"/>
        <w:ind w:firstLine="708"/>
        <w:jc w:val="both"/>
        <w:rPr>
          <w:rFonts w:ascii="Arial" w:hAnsi="Arial" w:cs="Arial"/>
          <w:b/>
          <w:sz w:val="24"/>
          <w:szCs w:val="24"/>
        </w:rPr>
      </w:pPr>
      <w:r>
        <w:rPr>
          <w:rFonts w:ascii="Arial" w:hAnsi="Arial" w:cs="Arial"/>
          <w:b/>
          <w:sz w:val="24"/>
          <w:szCs w:val="24"/>
        </w:rPr>
        <w:t xml:space="preserve">NOVENO.- </w:t>
      </w:r>
      <w:r>
        <w:rPr>
          <w:rFonts w:ascii="Arial" w:hAnsi="Arial" w:cs="Arial"/>
          <w:sz w:val="24"/>
          <w:szCs w:val="24"/>
        </w:rPr>
        <w:t>El 05 de diciembre del año en curso</w:t>
      </w:r>
      <w:r w:rsidR="00C22C43">
        <w:rPr>
          <w:rFonts w:ascii="Arial" w:hAnsi="Arial" w:cs="Arial"/>
          <w:sz w:val="24"/>
          <w:szCs w:val="24"/>
        </w:rPr>
        <w:t>,</w:t>
      </w:r>
      <w:r>
        <w:rPr>
          <w:rFonts w:ascii="Arial" w:hAnsi="Arial" w:cs="Arial"/>
          <w:sz w:val="24"/>
          <w:szCs w:val="24"/>
        </w:rPr>
        <w:t xml:space="preserve"> fue distribuida </w:t>
      </w:r>
      <w:r w:rsidR="00441C8B">
        <w:rPr>
          <w:rFonts w:ascii="Arial" w:hAnsi="Arial" w:cs="Arial"/>
          <w:sz w:val="24"/>
          <w:szCs w:val="24"/>
        </w:rPr>
        <w:t>por la Presidenta diputada Karla Reyna Franco Blanco a los diputados integrantes de la Comisión Permanente de Puntos Constitucionales</w:t>
      </w:r>
      <w:r w:rsidR="00C22C43">
        <w:rPr>
          <w:rFonts w:ascii="Arial" w:hAnsi="Arial" w:cs="Arial"/>
          <w:sz w:val="24"/>
          <w:szCs w:val="24"/>
        </w:rPr>
        <w:t xml:space="preserve"> y Gobernación</w:t>
      </w:r>
      <w:r w:rsidR="00441C8B">
        <w:rPr>
          <w:rFonts w:ascii="Arial" w:hAnsi="Arial" w:cs="Arial"/>
          <w:sz w:val="24"/>
          <w:szCs w:val="24"/>
        </w:rPr>
        <w:t xml:space="preserve">, </w:t>
      </w:r>
      <w:r w:rsidRPr="00CD217D">
        <w:rPr>
          <w:rFonts w:ascii="Arial" w:hAnsi="Arial" w:cs="Arial"/>
          <w:sz w:val="24"/>
          <w:szCs w:val="24"/>
        </w:rPr>
        <w:t>la Minuta con Proyecto de Decreto por el que se reforman y adicionan diversas disposiciones de la Constitución Política de los Estados Unidos Mexicanos, en materia de consulta popular y revocación de mandato</w:t>
      </w:r>
      <w:r w:rsidR="00EC568F">
        <w:rPr>
          <w:rFonts w:ascii="Arial" w:hAnsi="Arial" w:cs="Arial"/>
          <w:sz w:val="24"/>
          <w:szCs w:val="24"/>
        </w:rPr>
        <w:t>, para su estudio y análisis</w:t>
      </w:r>
      <w:r w:rsidR="00441C8B">
        <w:rPr>
          <w:rFonts w:ascii="Arial" w:hAnsi="Arial" w:cs="Arial"/>
          <w:sz w:val="24"/>
          <w:szCs w:val="24"/>
        </w:rPr>
        <w:t>.</w:t>
      </w:r>
    </w:p>
    <w:p w:rsidR="001C6831" w:rsidRPr="00F525D7" w:rsidRDefault="001C6831" w:rsidP="00EC1681">
      <w:pPr>
        <w:pStyle w:val="Textoindependiente2"/>
        <w:spacing w:after="0" w:line="360" w:lineRule="auto"/>
        <w:ind w:firstLine="709"/>
        <w:jc w:val="both"/>
        <w:rPr>
          <w:rFonts w:ascii="Arial" w:hAnsi="Arial" w:cs="Arial"/>
          <w:b/>
          <w:sz w:val="24"/>
          <w:szCs w:val="24"/>
        </w:rPr>
      </w:pPr>
    </w:p>
    <w:p w:rsidR="001C6831" w:rsidRDefault="001C6831" w:rsidP="00EC1681">
      <w:pPr>
        <w:pStyle w:val="Textoindependiente2"/>
        <w:spacing w:after="0" w:line="360" w:lineRule="auto"/>
        <w:ind w:firstLine="709"/>
        <w:jc w:val="both"/>
        <w:rPr>
          <w:rFonts w:ascii="Arial" w:hAnsi="Arial" w:cs="Arial"/>
          <w:sz w:val="24"/>
          <w:szCs w:val="24"/>
        </w:rPr>
      </w:pPr>
      <w:r w:rsidRPr="00F525D7">
        <w:rPr>
          <w:rFonts w:ascii="Arial" w:hAnsi="Arial" w:cs="Arial"/>
          <w:sz w:val="24"/>
          <w:szCs w:val="24"/>
        </w:rPr>
        <w:t>Con base en lo</w:t>
      </w:r>
      <w:r w:rsidR="00AC3BB2">
        <w:rPr>
          <w:rFonts w:ascii="Arial" w:hAnsi="Arial" w:cs="Arial"/>
          <w:sz w:val="24"/>
          <w:szCs w:val="24"/>
        </w:rPr>
        <w:t>s antecedentes antes citados, las y lo</w:t>
      </w:r>
      <w:r w:rsidRPr="00F525D7">
        <w:rPr>
          <w:rFonts w:ascii="Arial" w:hAnsi="Arial" w:cs="Arial"/>
          <w:sz w:val="24"/>
          <w:szCs w:val="24"/>
        </w:rPr>
        <w:t>s diputados integrantes de esta Comisión Permanente, realizamos las siguientes,</w:t>
      </w:r>
    </w:p>
    <w:p w:rsidR="00436DFC" w:rsidRPr="00F525D7" w:rsidRDefault="00436DFC" w:rsidP="00EC1681">
      <w:pPr>
        <w:pStyle w:val="Textoindependiente2"/>
        <w:spacing w:after="0" w:line="360" w:lineRule="auto"/>
        <w:ind w:firstLine="709"/>
        <w:jc w:val="both"/>
        <w:rPr>
          <w:rFonts w:ascii="Arial" w:hAnsi="Arial" w:cs="Arial"/>
          <w:sz w:val="24"/>
          <w:szCs w:val="24"/>
        </w:rPr>
      </w:pPr>
    </w:p>
    <w:p w:rsidR="001C6831" w:rsidRPr="00F525D7" w:rsidRDefault="001C6831" w:rsidP="00EC1681">
      <w:pPr>
        <w:spacing w:after="0" w:line="360" w:lineRule="auto"/>
        <w:ind w:left="0" w:right="0" w:firstLine="0"/>
        <w:jc w:val="center"/>
        <w:rPr>
          <w:b/>
          <w:color w:val="auto"/>
          <w:szCs w:val="24"/>
        </w:rPr>
      </w:pPr>
      <w:bookmarkStart w:id="0" w:name="_GoBack"/>
      <w:bookmarkEnd w:id="0"/>
      <w:r w:rsidRPr="00AA4A46">
        <w:rPr>
          <w:b/>
          <w:color w:val="auto"/>
          <w:szCs w:val="24"/>
        </w:rPr>
        <w:t>C O N S I D E R A C I O N E S:</w:t>
      </w:r>
    </w:p>
    <w:p w:rsidR="001C6831" w:rsidRPr="00F525D7" w:rsidRDefault="001C6831" w:rsidP="00EC1681">
      <w:pPr>
        <w:spacing w:after="0" w:line="360" w:lineRule="auto"/>
        <w:ind w:left="0" w:right="0" w:firstLine="709"/>
        <w:jc w:val="center"/>
        <w:rPr>
          <w:b/>
          <w:color w:val="auto"/>
          <w:szCs w:val="24"/>
        </w:rPr>
      </w:pPr>
    </w:p>
    <w:p w:rsidR="00873299" w:rsidRDefault="001C6831" w:rsidP="00EC1681">
      <w:pPr>
        <w:pStyle w:val="Textoindependiente3"/>
        <w:spacing w:after="0" w:line="360" w:lineRule="auto"/>
        <w:ind w:firstLine="709"/>
        <w:jc w:val="both"/>
        <w:rPr>
          <w:rFonts w:ascii="Arial" w:hAnsi="Arial" w:cs="Arial"/>
          <w:sz w:val="24"/>
          <w:szCs w:val="24"/>
        </w:rPr>
      </w:pPr>
      <w:r w:rsidRPr="00F525D7">
        <w:rPr>
          <w:rFonts w:ascii="Arial" w:hAnsi="Arial" w:cs="Arial"/>
          <w:b/>
          <w:sz w:val="24"/>
          <w:szCs w:val="24"/>
        </w:rPr>
        <w:t>PRIMERA.</w:t>
      </w:r>
      <w:r w:rsidR="00E0206C">
        <w:rPr>
          <w:rFonts w:ascii="Arial" w:hAnsi="Arial" w:cs="Arial"/>
          <w:b/>
          <w:sz w:val="24"/>
          <w:szCs w:val="24"/>
        </w:rPr>
        <w:t>-</w:t>
      </w:r>
      <w:r w:rsidRPr="00F525D7">
        <w:rPr>
          <w:rFonts w:ascii="Arial" w:hAnsi="Arial" w:cs="Arial"/>
          <w:sz w:val="24"/>
          <w:szCs w:val="24"/>
        </w:rPr>
        <w:t xml:space="preserve"> </w:t>
      </w:r>
      <w:r w:rsidR="00873299">
        <w:rPr>
          <w:rFonts w:ascii="Arial" w:hAnsi="Arial" w:cs="Arial"/>
          <w:sz w:val="24"/>
          <w:szCs w:val="24"/>
        </w:rPr>
        <w:t>En concordancia a lo establecido en el artículo 135 de la Constitución de los Estados Unidos Mexicanos, para que las adiciones o reformas lleguen a ser partes de la misma, se requiere que el Congreso de la Unión, por el voto de las dos terceras partes de los miembros presentes, acuerden las reformas o adiciones, y que estas sean aprobadas por la mayoría de las legislaturas de los Estados y de la Ciudad de México. En virtud de lo anterior y haciendo uso de la facultad que la constitución otorga a esta Legislatura se procede al estudio y emisi</w:t>
      </w:r>
      <w:r w:rsidR="00B639C1">
        <w:rPr>
          <w:rFonts w:ascii="Arial" w:hAnsi="Arial" w:cs="Arial"/>
          <w:sz w:val="24"/>
          <w:szCs w:val="24"/>
        </w:rPr>
        <w:t xml:space="preserve">ón del presente dictamen </w:t>
      </w:r>
      <w:r w:rsidR="00CF48AB">
        <w:rPr>
          <w:rFonts w:ascii="Arial" w:hAnsi="Arial" w:cs="Arial"/>
          <w:sz w:val="24"/>
          <w:szCs w:val="24"/>
        </w:rPr>
        <w:t xml:space="preserve">pues </w:t>
      </w:r>
      <w:r w:rsidR="00B639C1">
        <w:rPr>
          <w:rFonts w:ascii="Arial" w:hAnsi="Arial" w:cs="Arial"/>
          <w:sz w:val="24"/>
          <w:szCs w:val="24"/>
        </w:rPr>
        <w:t xml:space="preserve">es una responsabilidad </w:t>
      </w:r>
      <w:r w:rsidR="00CF48AB">
        <w:rPr>
          <w:rFonts w:ascii="Arial" w:hAnsi="Arial" w:cs="Arial"/>
          <w:sz w:val="24"/>
          <w:szCs w:val="24"/>
        </w:rPr>
        <w:t>de la misma</w:t>
      </w:r>
      <w:r w:rsidR="00B639C1">
        <w:rPr>
          <w:rFonts w:ascii="Arial" w:hAnsi="Arial" w:cs="Arial"/>
          <w:sz w:val="24"/>
          <w:szCs w:val="24"/>
        </w:rPr>
        <w:t xml:space="preserve"> como parte integrante del Constituyente Permanente de los Estados Unidos Mexicanos.</w:t>
      </w:r>
    </w:p>
    <w:p w:rsidR="00E65622" w:rsidRDefault="00E65622" w:rsidP="00EC1681">
      <w:pPr>
        <w:pStyle w:val="Textoindependiente3"/>
        <w:spacing w:after="0" w:line="360" w:lineRule="auto"/>
        <w:jc w:val="both"/>
        <w:rPr>
          <w:rFonts w:ascii="Arial" w:hAnsi="Arial" w:cs="Arial"/>
          <w:sz w:val="24"/>
          <w:szCs w:val="24"/>
        </w:rPr>
      </w:pPr>
    </w:p>
    <w:p w:rsidR="001C6831" w:rsidRDefault="00B639C1" w:rsidP="00EC1681">
      <w:pPr>
        <w:pStyle w:val="Textoindependiente3"/>
        <w:spacing w:after="0" w:line="360" w:lineRule="auto"/>
        <w:ind w:firstLine="709"/>
        <w:jc w:val="both"/>
        <w:rPr>
          <w:rFonts w:ascii="Arial" w:hAnsi="Arial" w:cs="Arial"/>
          <w:bCs/>
          <w:sz w:val="24"/>
          <w:szCs w:val="24"/>
        </w:rPr>
      </w:pPr>
      <w:r>
        <w:rPr>
          <w:rFonts w:ascii="Arial" w:hAnsi="Arial" w:cs="Arial"/>
          <w:sz w:val="24"/>
          <w:szCs w:val="24"/>
        </w:rPr>
        <w:t>Así pues</w:t>
      </w:r>
      <w:r w:rsidR="001C6831" w:rsidRPr="00F525D7">
        <w:rPr>
          <w:rFonts w:ascii="Arial" w:hAnsi="Arial" w:cs="Arial"/>
          <w:sz w:val="24"/>
          <w:szCs w:val="24"/>
        </w:rPr>
        <w:t xml:space="preserve">, con fundamento en el artículo 43 fracción I inciso a) de la Ley de Gobierno del Poder Legislativo del Estado de Yucatán, esta Comisión Permanente de Puntos Constitucionales y Gobernación, es competente para conocer </w:t>
      </w:r>
      <w:r w:rsidR="001C6831" w:rsidRPr="00F525D7">
        <w:rPr>
          <w:rFonts w:ascii="Arial" w:hAnsi="Arial" w:cs="Arial"/>
          <w:bCs/>
          <w:sz w:val="24"/>
          <w:szCs w:val="24"/>
        </w:rPr>
        <w:t>sobre los asuntos relacionados con las reformas a la Constitución Política de los Estados Unidos Mexicanos.</w:t>
      </w:r>
    </w:p>
    <w:p w:rsidR="009F699B" w:rsidRPr="00F525D7" w:rsidRDefault="009F699B" w:rsidP="00EC1681">
      <w:pPr>
        <w:pStyle w:val="Textoindependiente3"/>
        <w:spacing w:after="0" w:line="360" w:lineRule="auto"/>
        <w:ind w:firstLine="709"/>
        <w:jc w:val="both"/>
        <w:rPr>
          <w:rFonts w:ascii="Arial" w:hAnsi="Arial" w:cs="Arial"/>
          <w:bCs/>
          <w:sz w:val="24"/>
          <w:szCs w:val="24"/>
        </w:rPr>
      </w:pPr>
    </w:p>
    <w:p w:rsidR="0089505B" w:rsidRDefault="001C6831" w:rsidP="00EC1681">
      <w:pPr>
        <w:autoSpaceDE w:val="0"/>
        <w:autoSpaceDN w:val="0"/>
        <w:adjustRightInd w:val="0"/>
        <w:spacing w:after="0" w:line="360" w:lineRule="auto"/>
        <w:ind w:left="0" w:right="0" w:firstLine="708"/>
        <w:rPr>
          <w:color w:val="auto"/>
          <w:szCs w:val="24"/>
        </w:rPr>
      </w:pPr>
      <w:r w:rsidRPr="004C7FDA">
        <w:rPr>
          <w:b/>
          <w:color w:val="auto"/>
          <w:szCs w:val="24"/>
        </w:rPr>
        <w:t>SEGUNDA.</w:t>
      </w:r>
      <w:r w:rsidR="00E0206C">
        <w:rPr>
          <w:b/>
          <w:color w:val="auto"/>
          <w:szCs w:val="24"/>
        </w:rPr>
        <w:t>-</w:t>
      </w:r>
      <w:r w:rsidRPr="004C7FDA">
        <w:rPr>
          <w:color w:val="auto"/>
          <w:szCs w:val="24"/>
        </w:rPr>
        <w:t xml:space="preserve"> </w:t>
      </w:r>
      <w:r w:rsidR="00B639C1">
        <w:rPr>
          <w:color w:val="auto"/>
          <w:szCs w:val="24"/>
        </w:rPr>
        <w:t>Los integrantes de esta comisión permanente hemos determinado como punto de partida,</w:t>
      </w:r>
      <w:r w:rsidR="00CF48AB">
        <w:rPr>
          <w:color w:val="auto"/>
          <w:szCs w:val="24"/>
        </w:rPr>
        <w:t xml:space="preserve"> lo</w:t>
      </w:r>
      <w:r w:rsidR="00B639C1">
        <w:rPr>
          <w:color w:val="auto"/>
          <w:szCs w:val="24"/>
        </w:rPr>
        <w:t xml:space="preserve"> que debe entenderse por </w:t>
      </w:r>
      <w:r w:rsidR="0089505B">
        <w:rPr>
          <w:color w:val="auto"/>
          <w:szCs w:val="24"/>
        </w:rPr>
        <w:t xml:space="preserve">estos mecanismos de democracia participativa, como lo son: la consulta ciudadana y la revocación de mandato, los cuales están establecidos en la normatividad constitucional y en las leyes, </w:t>
      </w:r>
      <w:r w:rsidR="007C0EF4">
        <w:rPr>
          <w:color w:val="auto"/>
          <w:szCs w:val="24"/>
        </w:rPr>
        <w:t>mismos que tienen como objeto</w:t>
      </w:r>
      <w:r w:rsidR="0089505B">
        <w:rPr>
          <w:color w:val="auto"/>
          <w:szCs w:val="24"/>
        </w:rPr>
        <w:t xml:space="preserve"> fortalecer la democracia representativa.  </w:t>
      </w:r>
    </w:p>
    <w:p w:rsidR="0089505B" w:rsidRDefault="0089505B" w:rsidP="00EC1681">
      <w:pPr>
        <w:autoSpaceDE w:val="0"/>
        <w:autoSpaceDN w:val="0"/>
        <w:adjustRightInd w:val="0"/>
        <w:spacing w:after="0" w:line="360" w:lineRule="auto"/>
        <w:ind w:left="0" w:right="0" w:firstLine="0"/>
        <w:rPr>
          <w:color w:val="auto"/>
          <w:szCs w:val="24"/>
        </w:rPr>
      </w:pPr>
    </w:p>
    <w:p w:rsidR="00CF48AB" w:rsidRPr="00CF48AB" w:rsidRDefault="00E86248" w:rsidP="00EC1681">
      <w:pPr>
        <w:autoSpaceDE w:val="0"/>
        <w:autoSpaceDN w:val="0"/>
        <w:adjustRightInd w:val="0"/>
        <w:spacing w:after="0" w:line="360" w:lineRule="auto"/>
        <w:ind w:left="0" w:right="0" w:firstLine="708"/>
        <w:rPr>
          <w:color w:val="auto"/>
          <w:szCs w:val="24"/>
        </w:rPr>
      </w:pPr>
      <w:r w:rsidRPr="00E86248">
        <w:rPr>
          <w:b/>
          <w:color w:val="auto"/>
          <w:szCs w:val="24"/>
        </w:rPr>
        <w:t xml:space="preserve">TERCERA.- </w:t>
      </w:r>
      <w:r w:rsidR="00CF48AB">
        <w:rPr>
          <w:color w:val="auto"/>
          <w:szCs w:val="24"/>
        </w:rPr>
        <w:t xml:space="preserve">En tal premisa, la Consulta Popular es el mecanismo de participación ciudadana por el cual los ciudadanos ejercen su derecho a expresar su opinión respecto a uno o varios temas de trascendencia nacional, a través del voto, tiene como objetivo el establecimiento de límites para la participación ciudadana en los temas que sean de trascendencia nacional y así disminuir el porcentaje para iniciar una consulta popular por parte de la ciudadanía. </w:t>
      </w:r>
    </w:p>
    <w:p w:rsidR="00CF48AB" w:rsidRDefault="00CF48AB" w:rsidP="00EC1681">
      <w:pPr>
        <w:autoSpaceDE w:val="0"/>
        <w:autoSpaceDN w:val="0"/>
        <w:adjustRightInd w:val="0"/>
        <w:spacing w:after="0" w:line="360" w:lineRule="auto"/>
        <w:ind w:left="0" w:right="0" w:firstLine="708"/>
        <w:rPr>
          <w:b/>
          <w:color w:val="auto"/>
          <w:szCs w:val="24"/>
        </w:rPr>
      </w:pPr>
    </w:p>
    <w:p w:rsidR="00E86248" w:rsidRDefault="00CF48AB" w:rsidP="00EC1681">
      <w:pPr>
        <w:autoSpaceDE w:val="0"/>
        <w:autoSpaceDN w:val="0"/>
        <w:adjustRightInd w:val="0"/>
        <w:spacing w:after="0" w:line="360" w:lineRule="auto"/>
        <w:ind w:left="0" w:right="0" w:firstLine="708"/>
        <w:rPr>
          <w:color w:val="auto"/>
          <w:szCs w:val="24"/>
        </w:rPr>
      </w:pPr>
      <w:r>
        <w:rPr>
          <w:color w:val="auto"/>
          <w:szCs w:val="24"/>
        </w:rPr>
        <w:t>Además la Consulta Popular es</w:t>
      </w:r>
      <w:r w:rsidR="003F50FD">
        <w:rPr>
          <w:color w:val="auto"/>
          <w:szCs w:val="24"/>
        </w:rPr>
        <w:t xml:space="preserve"> un derecho político del ciudadano mediante el cual fortalece la democracia representativa a través de los sistemas de participación ciudadana</w:t>
      </w:r>
      <w:r w:rsidR="00164350">
        <w:rPr>
          <w:color w:val="auto"/>
          <w:szCs w:val="24"/>
        </w:rPr>
        <w:t xml:space="preserve">. Es por tanto que se busca reformar el </w:t>
      </w:r>
      <w:r w:rsidR="00164350" w:rsidRPr="00CF48AB">
        <w:rPr>
          <w:b/>
          <w:color w:val="auto"/>
          <w:szCs w:val="24"/>
        </w:rPr>
        <w:t>artículo 35</w:t>
      </w:r>
      <w:r w:rsidR="00164350">
        <w:rPr>
          <w:color w:val="auto"/>
          <w:szCs w:val="24"/>
        </w:rPr>
        <w:t xml:space="preserve"> de la Constitución Política de los Estados Unidos Mexicanos, para incorporar el derecho de las y los ciudadanos a votar en las consultas populares sobre temas de trascendencia regional en adición a las consultas populares existentes, con la pretensión de legitimar la toma de decisiones a nivel gubernamental e impulsar el desarrollo nacional empoderando al ciudadano y potencializando la democracia. </w:t>
      </w:r>
    </w:p>
    <w:p w:rsidR="00164350" w:rsidRDefault="00164350" w:rsidP="00EC1681">
      <w:pPr>
        <w:autoSpaceDE w:val="0"/>
        <w:autoSpaceDN w:val="0"/>
        <w:adjustRightInd w:val="0"/>
        <w:spacing w:after="0" w:line="360" w:lineRule="auto"/>
        <w:ind w:left="0" w:right="0" w:firstLine="708"/>
        <w:rPr>
          <w:color w:val="auto"/>
          <w:szCs w:val="24"/>
        </w:rPr>
      </w:pPr>
    </w:p>
    <w:p w:rsidR="000E4587" w:rsidRDefault="00164350" w:rsidP="00EC1681">
      <w:pPr>
        <w:autoSpaceDE w:val="0"/>
        <w:autoSpaceDN w:val="0"/>
        <w:adjustRightInd w:val="0"/>
        <w:spacing w:after="0" w:line="360" w:lineRule="auto"/>
        <w:ind w:left="0" w:right="0" w:firstLine="708"/>
        <w:rPr>
          <w:color w:val="auto"/>
          <w:szCs w:val="24"/>
        </w:rPr>
      </w:pPr>
      <w:r>
        <w:rPr>
          <w:color w:val="auto"/>
          <w:szCs w:val="24"/>
        </w:rPr>
        <w:t xml:space="preserve">Asimismo </w:t>
      </w:r>
      <w:r w:rsidR="0015349F">
        <w:rPr>
          <w:color w:val="auto"/>
          <w:szCs w:val="24"/>
        </w:rPr>
        <w:t xml:space="preserve">se adiciona un segundo párrafo al inciso c), del primer párrafo del apartado 1o. del </w:t>
      </w:r>
      <w:r w:rsidR="0015349F" w:rsidRPr="008F3DDC">
        <w:rPr>
          <w:b/>
          <w:color w:val="auto"/>
          <w:szCs w:val="24"/>
        </w:rPr>
        <w:t>artículo 35</w:t>
      </w:r>
      <w:r w:rsidR="0015349F">
        <w:rPr>
          <w:color w:val="auto"/>
          <w:szCs w:val="24"/>
        </w:rPr>
        <w:t xml:space="preserve"> de la Constitución, con el objeto de establecer que las consultas populares de </w:t>
      </w:r>
      <w:r w:rsidR="000E4587">
        <w:rPr>
          <w:color w:val="auto"/>
          <w:szCs w:val="24"/>
        </w:rPr>
        <w:t>un tema de trascendencia nacional podrán ser revocadas por los ciudadanos de una o más entidades federativas, en un número equivalente de al menos al dos por ciento de los ciudadanos inscritos en la lista nominal de electores.</w:t>
      </w:r>
    </w:p>
    <w:p w:rsidR="000E4587" w:rsidRDefault="000E4587" w:rsidP="00EC1681">
      <w:pPr>
        <w:autoSpaceDE w:val="0"/>
        <w:autoSpaceDN w:val="0"/>
        <w:adjustRightInd w:val="0"/>
        <w:spacing w:after="0" w:line="360" w:lineRule="auto"/>
        <w:ind w:left="0" w:right="0" w:firstLine="708"/>
        <w:rPr>
          <w:color w:val="auto"/>
          <w:szCs w:val="24"/>
        </w:rPr>
      </w:pPr>
    </w:p>
    <w:p w:rsidR="000E4587" w:rsidRDefault="000E4587" w:rsidP="00EC1681">
      <w:pPr>
        <w:autoSpaceDE w:val="0"/>
        <w:autoSpaceDN w:val="0"/>
        <w:adjustRightInd w:val="0"/>
        <w:spacing w:after="0" w:line="360" w:lineRule="auto"/>
        <w:ind w:left="0" w:right="0" w:firstLine="708"/>
        <w:rPr>
          <w:color w:val="auto"/>
          <w:szCs w:val="24"/>
        </w:rPr>
      </w:pPr>
      <w:r>
        <w:rPr>
          <w:color w:val="auto"/>
          <w:szCs w:val="24"/>
        </w:rPr>
        <w:t xml:space="preserve">En apartado 3o. de la fracción VIII del </w:t>
      </w:r>
      <w:r w:rsidRPr="008F3DDC">
        <w:rPr>
          <w:b/>
          <w:color w:val="auto"/>
          <w:szCs w:val="24"/>
        </w:rPr>
        <w:t>artículo 35</w:t>
      </w:r>
      <w:r>
        <w:rPr>
          <w:color w:val="auto"/>
          <w:szCs w:val="24"/>
        </w:rPr>
        <w:t xml:space="preserve"> constitucional, se establece que en los siguientes supuestos queda prohibido llevar a cabo consultas populares: las relativas a las restricciones de derechos humanos o a las garantías para su protección, reconocidas por la Constitución y los tratados internaciones de los que el Estado sea parte, de conformidad con la reforma constitucional del 10 de junio de 2011. Ya que la actuación e interpretación de nuestra Constitución y sus leyes deben ser acorde al control de convencionalidad </w:t>
      </w:r>
      <w:r w:rsidR="00DE6E1E">
        <w:rPr>
          <w:color w:val="auto"/>
          <w:szCs w:val="24"/>
        </w:rPr>
        <w:t>que permite al Estado Mexicano, reconocer la garantía de los derechos humanos de conformidad a lo estipulado por la Convención Interamericana de los Derechos Humanos.</w:t>
      </w:r>
    </w:p>
    <w:p w:rsidR="00DE6E1E" w:rsidRDefault="00DE6E1E" w:rsidP="00EC1681">
      <w:pPr>
        <w:autoSpaceDE w:val="0"/>
        <w:autoSpaceDN w:val="0"/>
        <w:adjustRightInd w:val="0"/>
        <w:spacing w:after="0" w:line="360" w:lineRule="auto"/>
        <w:ind w:left="0" w:right="0" w:firstLine="708"/>
        <w:rPr>
          <w:color w:val="auto"/>
          <w:szCs w:val="24"/>
        </w:rPr>
      </w:pPr>
    </w:p>
    <w:p w:rsidR="00DE6E1E" w:rsidRDefault="00DE6E1E" w:rsidP="00EC1681">
      <w:pPr>
        <w:autoSpaceDE w:val="0"/>
        <w:autoSpaceDN w:val="0"/>
        <w:adjustRightInd w:val="0"/>
        <w:spacing w:after="0" w:line="360" w:lineRule="auto"/>
        <w:ind w:left="0" w:right="0" w:firstLine="708"/>
        <w:rPr>
          <w:color w:val="auto"/>
          <w:szCs w:val="24"/>
        </w:rPr>
      </w:pPr>
      <w:r>
        <w:rPr>
          <w:color w:val="auto"/>
          <w:szCs w:val="24"/>
        </w:rPr>
        <w:t xml:space="preserve">De igual forma </w:t>
      </w:r>
      <w:r w:rsidR="002A6E6D">
        <w:rPr>
          <w:color w:val="auto"/>
          <w:szCs w:val="24"/>
        </w:rPr>
        <w:t xml:space="preserve">las consultas populares no podrán versar sobre la permanencia o continuidad </w:t>
      </w:r>
      <w:r w:rsidR="00CA102E">
        <w:rPr>
          <w:color w:val="auto"/>
          <w:szCs w:val="24"/>
        </w:rPr>
        <w:t>en el cargo de los servidores públicos de elección popular, ya que las clases políticas gobernantes son transitorias y deben cum</w:t>
      </w:r>
      <w:r w:rsidR="00081017">
        <w:rPr>
          <w:color w:val="auto"/>
          <w:szCs w:val="24"/>
        </w:rPr>
        <w:t>plir con lo estipulado a su perí</w:t>
      </w:r>
      <w:r w:rsidR="00CA102E">
        <w:rPr>
          <w:color w:val="auto"/>
          <w:szCs w:val="24"/>
        </w:rPr>
        <w:t xml:space="preserve">odo constitucional. </w:t>
      </w:r>
    </w:p>
    <w:p w:rsidR="00CA102E" w:rsidRDefault="00CA102E" w:rsidP="00EC1681">
      <w:pPr>
        <w:autoSpaceDE w:val="0"/>
        <w:autoSpaceDN w:val="0"/>
        <w:adjustRightInd w:val="0"/>
        <w:spacing w:after="0" w:line="360" w:lineRule="auto"/>
        <w:ind w:left="0" w:right="0" w:firstLine="708"/>
        <w:rPr>
          <w:color w:val="auto"/>
          <w:szCs w:val="24"/>
        </w:rPr>
      </w:pPr>
    </w:p>
    <w:p w:rsidR="00CA102E" w:rsidRDefault="008F3DDC" w:rsidP="00EC1681">
      <w:pPr>
        <w:autoSpaceDE w:val="0"/>
        <w:autoSpaceDN w:val="0"/>
        <w:adjustRightInd w:val="0"/>
        <w:spacing w:after="0" w:line="360" w:lineRule="auto"/>
        <w:ind w:left="0" w:right="0" w:firstLine="708"/>
        <w:rPr>
          <w:color w:val="auto"/>
          <w:szCs w:val="24"/>
        </w:rPr>
      </w:pPr>
      <w:r>
        <w:rPr>
          <w:color w:val="auto"/>
          <w:szCs w:val="24"/>
        </w:rPr>
        <w:t xml:space="preserve">También </w:t>
      </w:r>
      <w:r w:rsidR="00CA102E">
        <w:rPr>
          <w:color w:val="auto"/>
          <w:szCs w:val="24"/>
        </w:rPr>
        <w:t>el sistem</w:t>
      </w:r>
      <w:r>
        <w:rPr>
          <w:color w:val="auto"/>
          <w:szCs w:val="24"/>
        </w:rPr>
        <w:t>a financiero, ingresos, gastos,</w:t>
      </w:r>
      <w:r w:rsidR="00CA102E">
        <w:rPr>
          <w:color w:val="auto"/>
          <w:szCs w:val="24"/>
        </w:rPr>
        <w:t xml:space="preserve"> el Presupuesto de Egresos de la Federación</w:t>
      </w:r>
      <w:r>
        <w:rPr>
          <w:color w:val="auto"/>
          <w:szCs w:val="24"/>
        </w:rPr>
        <w:t xml:space="preserve"> y</w:t>
      </w:r>
      <w:r w:rsidR="00CA102E">
        <w:rPr>
          <w:color w:val="auto"/>
          <w:szCs w:val="24"/>
        </w:rPr>
        <w:t xml:space="preserve"> las obras de infraestructura en ejecución, con el objeto de dar certeza jurídica a los actos que la originan y los rigen. Es importante señalar que en materia de ingresos y gastos del Estado donde se excluye de forma expresa el mecanismo de consulta popular del </w:t>
      </w:r>
      <w:r w:rsidR="00CA102E" w:rsidRPr="008F3DDC">
        <w:rPr>
          <w:b/>
          <w:color w:val="auto"/>
          <w:szCs w:val="24"/>
        </w:rPr>
        <w:t>artículo 35</w:t>
      </w:r>
      <w:r w:rsidR="00CA102E">
        <w:rPr>
          <w:color w:val="auto"/>
          <w:szCs w:val="24"/>
        </w:rPr>
        <w:t xml:space="preserve"> constitucional encuentra sustento en que dicha materia está reservada a la competencia de las Cámaras del Congreso de la Unión, conjunta o exclusivamente a alguna de ellas, de conformidad con la propia Constitución.</w:t>
      </w:r>
    </w:p>
    <w:p w:rsidR="000E4587" w:rsidRDefault="000E4587" w:rsidP="00EC1681">
      <w:pPr>
        <w:autoSpaceDE w:val="0"/>
        <w:autoSpaceDN w:val="0"/>
        <w:adjustRightInd w:val="0"/>
        <w:spacing w:after="0" w:line="360" w:lineRule="auto"/>
        <w:ind w:left="0" w:right="0" w:firstLine="708"/>
        <w:rPr>
          <w:color w:val="auto"/>
          <w:szCs w:val="24"/>
        </w:rPr>
      </w:pPr>
    </w:p>
    <w:p w:rsidR="00164350" w:rsidRDefault="00CA102E" w:rsidP="00EC1681">
      <w:pPr>
        <w:autoSpaceDE w:val="0"/>
        <w:autoSpaceDN w:val="0"/>
        <w:adjustRightInd w:val="0"/>
        <w:spacing w:after="0" w:line="360" w:lineRule="auto"/>
        <w:ind w:left="0" w:right="0" w:firstLine="708"/>
        <w:rPr>
          <w:color w:val="auto"/>
          <w:szCs w:val="24"/>
        </w:rPr>
      </w:pPr>
      <w:r>
        <w:rPr>
          <w:color w:val="auto"/>
          <w:szCs w:val="24"/>
        </w:rPr>
        <w:t xml:space="preserve">Por otra parte se le otorga al Instituto Nacional Electoral </w:t>
      </w:r>
      <w:r w:rsidR="008F3DDC">
        <w:rPr>
          <w:color w:val="auto"/>
          <w:szCs w:val="24"/>
        </w:rPr>
        <w:t>la facultad de vigilar el cumplimiento, acreditación y verificación de la consulta popular</w:t>
      </w:r>
      <w:r w:rsidR="0022247D">
        <w:rPr>
          <w:color w:val="auto"/>
          <w:szCs w:val="24"/>
        </w:rPr>
        <w:t xml:space="preserve"> confiriéndole </w:t>
      </w:r>
      <w:r>
        <w:rPr>
          <w:color w:val="auto"/>
          <w:szCs w:val="24"/>
        </w:rPr>
        <w:t xml:space="preserve">la garantía de difusión </w:t>
      </w:r>
      <w:r w:rsidR="0022247D">
        <w:rPr>
          <w:color w:val="auto"/>
          <w:szCs w:val="24"/>
        </w:rPr>
        <w:t>para que se presente la intensión del mecanismo de consulta ante la ciudadanía y se</w:t>
      </w:r>
      <w:r w:rsidR="00AA187B">
        <w:rPr>
          <w:color w:val="auto"/>
          <w:szCs w:val="24"/>
        </w:rPr>
        <w:t xml:space="preserve"> acredite la responsabilidad de organización, desarrollo cómputo y declaración </w:t>
      </w:r>
      <w:r w:rsidR="00AA187B" w:rsidRPr="0022247D">
        <w:rPr>
          <w:color w:val="auto"/>
          <w:szCs w:val="24"/>
        </w:rPr>
        <w:t>de los resultados.</w:t>
      </w:r>
    </w:p>
    <w:p w:rsidR="00AA187B" w:rsidRDefault="00AA187B" w:rsidP="00EC1681">
      <w:pPr>
        <w:autoSpaceDE w:val="0"/>
        <w:autoSpaceDN w:val="0"/>
        <w:adjustRightInd w:val="0"/>
        <w:spacing w:after="0" w:line="360" w:lineRule="auto"/>
        <w:ind w:left="0" w:right="0" w:firstLine="708"/>
        <w:rPr>
          <w:color w:val="auto"/>
          <w:szCs w:val="24"/>
        </w:rPr>
      </w:pPr>
    </w:p>
    <w:p w:rsidR="00172934" w:rsidRDefault="00172934" w:rsidP="00EC1681">
      <w:pPr>
        <w:autoSpaceDE w:val="0"/>
        <w:autoSpaceDN w:val="0"/>
        <w:adjustRightInd w:val="0"/>
        <w:spacing w:after="0" w:line="360" w:lineRule="auto"/>
        <w:ind w:left="0" w:right="0" w:firstLine="708"/>
        <w:rPr>
          <w:color w:val="auto"/>
          <w:szCs w:val="24"/>
        </w:rPr>
      </w:pPr>
      <w:r>
        <w:rPr>
          <w:color w:val="auto"/>
          <w:szCs w:val="24"/>
        </w:rPr>
        <w:t>De este modo e</w:t>
      </w:r>
      <w:r w:rsidR="0022247D">
        <w:rPr>
          <w:color w:val="auto"/>
          <w:szCs w:val="24"/>
        </w:rPr>
        <w:t>l Instituto Nacional Electoral c</w:t>
      </w:r>
      <w:r>
        <w:rPr>
          <w:color w:val="auto"/>
          <w:szCs w:val="24"/>
        </w:rPr>
        <w:t>oadyuvará a que la justicia electoral y democracia participativa sea efectiva, ajustándose a los principios de legalidad, imparcialidad, objetividad, certeza y máxima publicidad, garantizando con ello los derechos políticos electorales de los ciudadanos.</w:t>
      </w:r>
    </w:p>
    <w:p w:rsidR="00172934" w:rsidRDefault="00172934" w:rsidP="00EC1681">
      <w:pPr>
        <w:autoSpaceDE w:val="0"/>
        <w:autoSpaceDN w:val="0"/>
        <w:adjustRightInd w:val="0"/>
        <w:spacing w:after="0" w:line="360" w:lineRule="auto"/>
        <w:ind w:left="0" w:right="0" w:firstLine="708"/>
        <w:rPr>
          <w:color w:val="auto"/>
          <w:szCs w:val="24"/>
        </w:rPr>
      </w:pPr>
    </w:p>
    <w:p w:rsidR="00921F95" w:rsidRDefault="00172934" w:rsidP="00EC1681">
      <w:pPr>
        <w:autoSpaceDE w:val="0"/>
        <w:autoSpaceDN w:val="0"/>
        <w:adjustRightInd w:val="0"/>
        <w:spacing w:after="0" w:line="360" w:lineRule="auto"/>
        <w:ind w:left="0" w:right="0" w:firstLine="708"/>
        <w:rPr>
          <w:color w:val="auto"/>
          <w:szCs w:val="24"/>
        </w:rPr>
      </w:pPr>
      <w:r>
        <w:rPr>
          <w:color w:val="auto"/>
          <w:szCs w:val="24"/>
        </w:rPr>
        <w:t>C</w:t>
      </w:r>
      <w:r w:rsidR="00AA187B">
        <w:rPr>
          <w:color w:val="auto"/>
          <w:szCs w:val="24"/>
        </w:rPr>
        <w:t xml:space="preserve">on motivo de incentivar el buen uso de la consulta popular, se establece que durante el tiempo que comprende el proceso, desde la convocatoria y hasta la conclusión de la jornada, deberá suspenderse la difusión en los medios de comunicación de toda la propaganda gubernamental de cualquier orden de gobierno, salvo las relativas a </w:t>
      </w:r>
      <w:r>
        <w:rPr>
          <w:color w:val="auto"/>
          <w:szCs w:val="24"/>
        </w:rPr>
        <w:t>los servicios educativos y de salud, o las necesarias para la protección civil en casos de emergencia.</w:t>
      </w:r>
      <w:r w:rsidR="00921F95">
        <w:rPr>
          <w:color w:val="auto"/>
          <w:szCs w:val="24"/>
        </w:rPr>
        <w:t xml:space="preserve"> Por otra parte la multicitada consulta se realizará el primer domingo de agosto.</w:t>
      </w:r>
    </w:p>
    <w:p w:rsidR="00AA187B" w:rsidRDefault="00AA187B" w:rsidP="00EC1681">
      <w:pPr>
        <w:autoSpaceDE w:val="0"/>
        <w:autoSpaceDN w:val="0"/>
        <w:adjustRightInd w:val="0"/>
        <w:spacing w:after="0" w:line="360" w:lineRule="auto"/>
        <w:ind w:left="0" w:right="0" w:firstLine="708"/>
        <w:rPr>
          <w:color w:val="auto"/>
          <w:szCs w:val="24"/>
        </w:rPr>
      </w:pPr>
    </w:p>
    <w:p w:rsidR="00E86248" w:rsidRPr="00464797" w:rsidRDefault="00E86248" w:rsidP="00EC1681">
      <w:pPr>
        <w:autoSpaceDE w:val="0"/>
        <w:autoSpaceDN w:val="0"/>
        <w:adjustRightInd w:val="0"/>
        <w:spacing w:after="0" w:line="360" w:lineRule="auto"/>
        <w:ind w:left="0" w:right="0" w:firstLine="708"/>
        <w:rPr>
          <w:color w:val="auto"/>
        </w:rPr>
      </w:pPr>
      <w:r w:rsidRPr="007455FC">
        <w:rPr>
          <w:b/>
          <w:color w:val="auto"/>
          <w:szCs w:val="24"/>
        </w:rPr>
        <w:t xml:space="preserve">CUARTA.- </w:t>
      </w:r>
      <w:r w:rsidRPr="007455FC">
        <w:rPr>
          <w:color w:val="auto"/>
          <w:szCs w:val="24"/>
        </w:rPr>
        <w:t xml:space="preserve">Conviene subrayar </w:t>
      </w:r>
      <w:r w:rsidR="007455FC" w:rsidRPr="007455FC">
        <w:rPr>
          <w:color w:val="auto"/>
          <w:szCs w:val="24"/>
        </w:rPr>
        <w:t xml:space="preserve">que la figura de revocación de mandato se </w:t>
      </w:r>
      <w:r w:rsidR="00921F95">
        <w:rPr>
          <w:color w:val="auto"/>
          <w:szCs w:val="24"/>
        </w:rPr>
        <w:t>estableció en la</w:t>
      </w:r>
      <w:r w:rsidR="007455FC" w:rsidRPr="007455FC">
        <w:rPr>
          <w:color w:val="auto"/>
          <w:szCs w:val="24"/>
        </w:rPr>
        <w:t xml:space="preserve"> constitución local </w:t>
      </w:r>
      <w:r w:rsidR="00921F95">
        <w:rPr>
          <w:color w:val="auto"/>
          <w:szCs w:val="24"/>
        </w:rPr>
        <w:t>en</w:t>
      </w:r>
      <w:r w:rsidR="007455FC" w:rsidRPr="007455FC">
        <w:rPr>
          <w:color w:val="auto"/>
          <w:szCs w:val="24"/>
        </w:rPr>
        <w:t xml:space="preserve"> </w:t>
      </w:r>
      <w:r w:rsidRPr="007455FC">
        <w:rPr>
          <w:color w:val="auto"/>
          <w:szCs w:val="24"/>
        </w:rPr>
        <w:t>fecha</w:t>
      </w:r>
      <w:r w:rsidR="00921F95">
        <w:rPr>
          <w:color w:val="auto"/>
          <w:szCs w:val="24"/>
        </w:rPr>
        <w:t xml:space="preserve"> 31 de j</w:t>
      </w:r>
      <w:r>
        <w:rPr>
          <w:color w:val="auto"/>
          <w:szCs w:val="24"/>
        </w:rPr>
        <w:t>ulio de 2019</w:t>
      </w:r>
      <w:r w:rsidR="00921F95">
        <w:rPr>
          <w:color w:val="auto"/>
          <w:szCs w:val="24"/>
        </w:rPr>
        <w:t xml:space="preserve">, mediante decreto 96/2019 publicado </w:t>
      </w:r>
      <w:r>
        <w:rPr>
          <w:color w:val="auto"/>
          <w:szCs w:val="24"/>
        </w:rPr>
        <w:t>en el Diario Oficial de</w:t>
      </w:r>
      <w:r w:rsidR="00464797">
        <w:rPr>
          <w:color w:val="auto"/>
          <w:szCs w:val="24"/>
        </w:rPr>
        <w:t>l Gobierno de</w:t>
      </w:r>
      <w:r>
        <w:rPr>
          <w:color w:val="auto"/>
          <w:szCs w:val="24"/>
        </w:rPr>
        <w:t xml:space="preserve">l Estado de Yucatán </w:t>
      </w:r>
      <w:r w:rsidR="00921F95">
        <w:rPr>
          <w:color w:val="auto"/>
          <w:szCs w:val="24"/>
        </w:rPr>
        <w:t>por el cual estableció</w:t>
      </w:r>
      <w:r>
        <w:t xml:space="preserve"> la </w:t>
      </w:r>
      <w:r w:rsidR="00921F95">
        <w:t xml:space="preserve">modificación a la </w:t>
      </w:r>
      <w:r>
        <w:t>Constitución Política del Estado de Yucatán, en materia de revocación de mandato</w:t>
      </w:r>
      <w:r w:rsidR="004B0D15">
        <w:t xml:space="preserve">, en específico en </w:t>
      </w:r>
      <w:r w:rsidRPr="004B0D15">
        <w:rPr>
          <w:color w:val="auto"/>
        </w:rPr>
        <w:t xml:space="preserve">su </w:t>
      </w:r>
      <w:r w:rsidR="004B0D15">
        <w:rPr>
          <w:color w:val="auto"/>
        </w:rPr>
        <w:t>a</w:t>
      </w:r>
      <w:r w:rsidRPr="004B0D15">
        <w:rPr>
          <w:color w:val="auto"/>
        </w:rPr>
        <w:t xml:space="preserve">rtículo 8º fracción VI correspondiente al Capítulo </w:t>
      </w:r>
      <w:r w:rsidR="00464797">
        <w:rPr>
          <w:color w:val="auto"/>
        </w:rPr>
        <w:t>“</w:t>
      </w:r>
      <w:r w:rsidRPr="004B0D15">
        <w:rPr>
          <w:color w:val="auto"/>
        </w:rPr>
        <w:t>De los ciudadanos yucatecos</w:t>
      </w:r>
      <w:r w:rsidR="00464797">
        <w:rPr>
          <w:color w:val="auto"/>
        </w:rPr>
        <w:t>”</w:t>
      </w:r>
      <w:r w:rsidRPr="004B0D15">
        <w:rPr>
          <w:color w:val="auto"/>
        </w:rPr>
        <w:t>, para contemplar en su parte final, la obligación de éstos para participar y votar en los procedimientos de revocación de mandato, en los términos que señale la ley para tal efecto.</w:t>
      </w:r>
    </w:p>
    <w:p w:rsidR="00E86248" w:rsidRDefault="00E86248" w:rsidP="00EC1681">
      <w:pPr>
        <w:autoSpaceDE w:val="0"/>
        <w:autoSpaceDN w:val="0"/>
        <w:adjustRightInd w:val="0"/>
        <w:spacing w:after="0" w:line="360" w:lineRule="auto"/>
        <w:ind w:left="0" w:right="0" w:firstLine="708"/>
        <w:rPr>
          <w:color w:val="auto"/>
          <w:szCs w:val="24"/>
        </w:rPr>
      </w:pPr>
    </w:p>
    <w:p w:rsidR="004B0D15" w:rsidRDefault="00D8094D" w:rsidP="00EC1681">
      <w:pPr>
        <w:autoSpaceDE w:val="0"/>
        <w:autoSpaceDN w:val="0"/>
        <w:adjustRightInd w:val="0"/>
        <w:spacing w:after="0" w:line="360" w:lineRule="auto"/>
        <w:ind w:left="0" w:right="0" w:firstLine="708"/>
        <w:rPr>
          <w:color w:val="auto"/>
        </w:rPr>
      </w:pPr>
      <w:r>
        <w:rPr>
          <w:color w:val="auto"/>
          <w:szCs w:val="24"/>
        </w:rPr>
        <w:t xml:space="preserve">Cabe destacar que </w:t>
      </w:r>
      <w:r w:rsidRPr="004B2718">
        <w:rPr>
          <w:color w:val="auto"/>
        </w:rPr>
        <w:t xml:space="preserve">la Constitución </w:t>
      </w:r>
      <w:r w:rsidR="00464797">
        <w:rPr>
          <w:color w:val="auto"/>
        </w:rPr>
        <w:t xml:space="preserve">Política </w:t>
      </w:r>
      <w:r w:rsidRPr="004B2718">
        <w:rPr>
          <w:color w:val="auto"/>
        </w:rPr>
        <w:t xml:space="preserve">del Estado de Yucatán, durante más de setenta años contempló </w:t>
      </w:r>
      <w:r w:rsidR="00921F95">
        <w:rPr>
          <w:color w:val="auto"/>
        </w:rPr>
        <w:t xml:space="preserve">la figura de revocación de mandato en la fracción LXI de su artículo 30, </w:t>
      </w:r>
      <w:r w:rsidRPr="004B2718">
        <w:rPr>
          <w:color w:val="auto"/>
        </w:rPr>
        <w:t>hasta que la Suprema Corte de Justicia de la Nación, al resolver la acción de inconstitucionalidad 8/2010</w:t>
      </w:r>
      <w:r>
        <w:rPr>
          <w:color w:val="auto"/>
        </w:rPr>
        <w:t>, declar</w:t>
      </w:r>
      <w:r w:rsidR="00464797">
        <w:rPr>
          <w:color w:val="auto"/>
        </w:rPr>
        <w:t>ó</w:t>
      </w:r>
      <w:r w:rsidRPr="004B2718">
        <w:rPr>
          <w:color w:val="auto"/>
        </w:rPr>
        <w:t xml:space="preserve"> su invalidez</w:t>
      </w:r>
      <w:r>
        <w:rPr>
          <w:color w:val="auto"/>
        </w:rPr>
        <w:t>.</w:t>
      </w:r>
    </w:p>
    <w:p w:rsidR="00D8094D" w:rsidRPr="004B2718" w:rsidRDefault="00D8094D" w:rsidP="00EC1681">
      <w:pPr>
        <w:spacing w:after="0" w:line="360" w:lineRule="auto"/>
        <w:ind w:left="0" w:right="-6" w:firstLine="0"/>
        <w:rPr>
          <w:color w:val="auto"/>
        </w:rPr>
      </w:pPr>
    </w:p>
    <w:p w:rsidR="00D8094D" w:rsidRPr="004B2718" w:rsidRDefault="00D8094D" w:rsidP="00EC1681">
      <w:pPr>
        <w:spacing w:after="0" w:line="360" w:lineRule="auto"/>
        <w:ind w:left="0" w:right="-6" w:firstLine="709"/>
        <w:rPr>
          <w:color w:val="auto"/>
        </w:rPr>
      </w:pPr>
      <w:r w:rsidRPr="00D8094D">
        <w:rPr>
          <w:color w:val="auto"/>
        </w:rPr>
        <w:t xml:space="preserve">En este orden de ideas, la </w:t>
      </w:r>
      <w:r w:rsidR="00921F95">
        <w:rPr>
          <w:color w:val="auto"/>
        </w:rPr>
        <w:t>reforma constitucional político</w:t>
      </w:r>
      <w:r w:rsidRPr="00D8094D">
        <w:rPr>
          <w:color w:val="auto"/>
        </w:rPr>
        <w:t xml:space="preserve">-electoral del año 2014 hizo posible la continuación en cargos de elección popular, </w:t>
      </w:r>
      <w:r>
        <w:rPr>
          <w:color w:val="auto"/>
        </w:rPr>
        <w:t>por tanto</w:t>
      </w:r>
      <w:r w:rsidRPr="00D8094D">
        <w:rPr>
          <w:color w:val="auto"/>
        </w:rPr>
        <w:t xml:space="preserve"> los ciudadanos podrían a través del voto directo reelegir o no a los diputados estatales, federales, senadores así como a los in</w:t>
      </w:r>
      <w:r w:rsidR="00921F95">
        <w:rPr>
          <w:color w:val="auto"/>
        </w:rPr>
        <w:t xml:space="preserve">tegrantes de los ayuntamientos y </w:t>
      </w:r>
      <w:r w:rsidRPr="00D8094D">
        <w:rPr>
          <w:color w:val="auto"/>
        </w:rPr>
        <w:t>reelección consecutiva a partir del proceso electoral de 2018. Dicha reforma obligó a las entidades federativas a modificar sus constituciones y las leyes secundarias en materia electoral.</w:t>
      </w:r>
    </w:p>
    <w:p w:rsidR="00D8094D" w:rsidRDefault="00D8094D" w:rsidP="00EC1681">
      <w:pPr>
        <w:autoSpaceDE w:val="0"/>
        <w:autoSpaceDN w:val="0"/>
        <w:adjustRightInd w:val="0"/>
        <w:spacing w:after="0" w:line="360" w:lineRule="auto"/>
        <w:ind w:left="0" w:right="0" w:firstLine="708"/>
        <w:rPr>
          <w:color w:val="auto"/>
          <w:szCs w:val="24"/>
        </w:rPr>
      </w:pPr>
    </w:p>
    <w:p w:rsidR="00D8094D" w:rsidRPr="004B2718" w:rsidRDefault="00D8094D" w:rsidP="00EC1681">
      <w:pPr>
        <w:spacing w:after="0" w:line="360" w:lineRule="auto"/>
        <w:ind w:left="0" w:right="-6" w:firstLine="709"/>
        <w:rPr>
          <w:color w:val="auto"/>
        </w:rPr>
      </w:pPr>
      <w:r>
        <w:rPr>
          <w:color w:val="auto"/>
        </w:rPr>
        <w:t>Logrando con lo anterior</w:t>
      </w:r>
      <w:r w:rsidRPr="004B2718">
        <w:rPr>
          <w:color w:val="auto"/>
        </w:rPr>
        <w:t xml:space="preserve"> </w:t>
      </w:r>
      <w:r w:rsidR="00464797">
        <w:rPr>
          <w:color w:val="auto"/>
        </w:rPr>
        <w:t xml:space="preserve">la </w:t>
      </w:r>
      <w:r w:rsidRPr="004B2718">
        <w:rPr>
          <w:color w:val="auto"/>
        </w:rPr>
        <w:t xml:space="preserve">posibilidad de reelegir a los representantes </w:t>
      </w:r>
      <w:r>
        <w:rPr>
          <w:color w:val="auto"/>
        </w:rPr>
        <w:t>populares</w:t>
      </w:r>
      <w:r w:rsidR="00921F95">
        <w:rPr>
          <w:color w:val="auto"/>
        </w:rPr>
        <w:t>,</w:t>
      </w:r>
      <w:r>
        <w:rPr>
          <w:color w:val="auto"/>
        </w:rPr>
        <w:t xml:space="preserve"> </w:t>
      </w:r>
      <w:r w:rsidRPr="004B2718">
        <w:rPr>
          <w:color w:val="auto"/>
        </w:rPr>
        <w:t>demanda</w:t>
      </w:r>
      <w:r>
        <w:rPr>
          <w:color w:val="auto"/>
        </w:rPr>
        <w:t>ndo con ello a</w:t>
      </w:r>
      <w:r w:rsidRPr="004B2718">
        <w:rPr>
          <w:color w:val="auto"/>
        </w:rPr>
        <w:t xml:space="preserve"> mayores instrumentos normativos que permitan al ciudadano expresar su </w:t>
      </w:r>
      <w:r>
        <w:rPr>
          <w:color w:val="auto"/>
        </w:rPr>
        <w:t>opinión</w:t>
      </w:r>
      <w:r w:rsidR="00921F95">
        <w:rPr>
          <w:color w:val="auto"/>
        </w:rPr>
        <w:t xml:space="preserve"> </w:t>
      </w:r>
      <w:r w:rsidRPr="004B2718">
        <w:rPr>
          <w:color w:val="auto"/>
        </w:rPr>
        <w:t>mediante el voto para retirar el mandato a algún servidor público electo</w:t>
      </w:r>
      <w:r w:rsidR="00287B3E">
        <w:rPr>
          <w:color w:val="auto"/>
        </w:rPr>
        <w:t xml:space="preserve">, generando con lo anterior </w:t>
      </w:r>
      <w:r w:rsidRPr="004B2718">
        <w:rPr>
          <w:color w:val="auto"/>
        </w:rPr>
        <w:t>un nuevo escenario democrático donde la voluntad de elección es compatible con la voluntad de terminación entre gobernante y gobernado.</w:t>
      </w:r>
    </w:p>
    <w:p w:rsidR="003117EE" w:rsidRDefault="003117EE" w:rsidP="00EC1681">
      <w:pPr>
        <w:autoSpaceDE w:val="0"/>
        <w:autoSpaceDN w:val="0"/>
        <w:adjustRightInd w:val="0"/>
        <w:spacing w:after="0" w:line="360" w:lineRule="auto"/>
        <w:ind w:left="0" w:right="0" w:firstLine="708"/>
        <w:rPr>
          <w:color w:val="auto"/>
          <w:szCs w:val="24"/>
        </w:rPr>
      </w:pPr>
    </w:p>
    <w:p w:rsidR="00D8094D" w:rsidRDefault="00D8094D" w:rsidP="00EC1681">
      <w:pPr>
        <w:spacing w:after="0" w:line="360" w:lineRule="auto"/>
        <w:ind w:left="0" w:right="-6" w:firstLine="709"/>
        <w:rPr>
          <w:color w:val="auto"/>
        </w:rPr>
      </w:pPr>
      <w:r w:rsidRPr="007455FC">
        <w:rPr>
          <w:color w:val="auto"/>
        </w:rPr>
        <w:t>Es por lo anterior que se reincorporó a la Constitución Política del Estado de Yucatán, la figura de la Revocación de Mandato, precisamente como medio eficaz para garantizar la participación directa de la ciudadanía en la decisión pública sobre la continuación o no de las autoridades electas en los procesos electorales en la entidad.</w:t>
      </w:r>
    </w:p>
    <w:p w:rsidR="00411DDC" w:rsidRDefault="00411DDC" w:rsidP="00EC1681">
      <w:pPr>
        <w:spacing w:after="0" w:line="360" w:lineRule="auto"/>
        <w:ind w:left="0" w:right="-6" w:firstLine="709"/>
        <w:rPr>
          <w:color w:val="auto"/>
        </w:rPr>
      </w:pPr>
    </w:p>
    <w:p w:rsidR="00411DDC" w:rsidRDefault="00411DDC" w:rsidP="00EC1681">
      <w:pPr>
        <w:spacing w:after="0" w:line="360" w:lineRule="auto"/>
        <w:ind w:left="0" w:right="-6" w:firstLine="709"/>
        <w:rPr>
          <w:color w:val="auto"/>
        </w:rPr>
      </w:pPr>
      <w:r>
        <w:rPr>
          <w:color w:val="auto"/>
        </w:rPr>
        <w:t>Por otro lado</w:t>
      </w:r>
      <w:r w:rsidR="00D870ED">
        <w:rPr>
          <w:color w:val="auto"/>
        </w:rPr>
        <w:t>,</w:t>
      </w:r>
      <w:r>
        <w:rPr>
          <w:color w:val="auto"/>
        </w:rPr>
        <w:t xml:space="preserve"> se adiciona una fracción IX al </w:t>
      </w:r>
      <w:r w:rsidRPr="003A7F3E">
        <w:rPr>
          <w:b/>
          <w:color w:val="auto"/>
        </w:rPr>
        <w:t>artículo 35</w:t>
      </w:r>
      <w:r>
        <w:rPr>
          <w:color w:val="auto"/>
        </w:rPr>
        <w:t xml:space="preserve"> de la Constitución Política de los Estado Unidos Mexicanos, para otorgar a las y los ciudadanos el derecho de participar en los procesos de revocación d</w:t>
      </w:r>
      <w:r w:rsidR="00823166">
        <w:rPr>
          <w:color w:val="auto"/>
        </w:rPr>
        <w:t>e mandato, esta adición permite desarrollar el mecanismo por antonomasia de rendición de cuentas, donde el mandante somete al mandatario a una sanción en dos vertientes: la confianza en la continuación en el desempeño de su cargo o el cese del mismo antes d</w:t>
      </w:r>
      <w:r w:rsidR="00464797">
        <w:rPr>
          <w:color w:val="auto"/>
        </w:rPr>
        <w:t>el término de su respectivo perí</w:t>
      </w:r>
      <w:r w:rsidR="00823166">
        <w:rPr>
          <w:color w:val="auto"/>
        </w:rPr>
        <w:t>odo. Lo anterior dota al pueblo de un poder intrínseco para retirar de sus funciones a quienes han incurrido en un incumplimiento en mandato de su servicio, el cual ha sido encomendado mediante el sufragio.</w:t>
      </w:r>
    </w:p>
    <w:p w:rsidR="00823166" w:rsidRDefault="00823166" w:rsidP="00EC1681">
      <w:pPr>
        <w:spacing w:after="0" w:line="360" w:lineRule="auto"/>
        <w:ind w:left="0" w:right="-6" w:firstLine="709"/>
        <w:rPr>
          <w:color w:val="auto"/>
        </w:rPr>
      </w:pPr>
    </w:p>
    <w:p w:rsidR="00823166" w:rsidRDefault="003A7F3E" w:rsidP="00EC1681">
      <w:pPr>
        <w:spacing w:after="0" w:line="360" w:lineRule="auto"/>
        <w:ind w:left="0" w:right="-6" w:firstLine="709"/>
        <w:rPr>
          <w:color w:val="auto"/>
        </w:rPr>
      </w:pPr>
      <w:r>
        <w:rPr>
          <w:color w:val="auto"/>
        </w:rPr>
        <w:t xml:space="preserve">Igualmente, en la fracción III del </w:t>
      </w:r>
      <w:r w:rsidRPr="00D870ED">
        <w:rPr>
          <w:b/>
          <w:color w:val="auto"/>
        </w:rPr>
        <w:t>artículo 36</w:t>
      </w:r>
      <w:r>
        <w:rPr>
          <w:color w:val="auto"/>
        </w:rPr>
        <w:t xml:space="preserve"> constitucional, se establece la obligación de las y los ciudadanos de participar en los procedimientos de revocación de mandato.</w:t>
      </w:r>
    </w:p>
    <w:p w:rsidR="003A7F3E" w:rsidRDefault="003A7F3E" w:rsidP="00EC1681">
      <w:pPr>
        <w:spacing w:after="0" w:line="360" w:lineRule="auto"/>
        <w:ind w:left="0" w:right="-6" w:firstLine="709"/>
        <w:rPr>
          <w:color w:val="auto"/>
        </w:rPr>
      </w:pPr>
    </w:p>
    <w:p w:rsidR="003A7F3E" w:rsidRDefault="00287B3E" w:rsidP="00EC1681">
      <w:pPr>
        <w:spacing w:after="0" w:line="360" w:lineRule="auto"/>
        <w:ind w:left="0" w:right="-6" w:firstLine="709"/>
        <w:rPr>
          <w:color w:val="auto"/>
        </w:rPr>
      </w:pPr>
      <w:r>
        <w:rPr>
          <w:color w:val="auto"/>
        </w:rPr>
        <w:t>Además s</w:t>
      </w:r>
      <w:r w:rsidR="003A7F3E">
        <w:rPr>
          <w:color w:val="auto"/>
        </w:rPr>
        <w:t>e crea un procedimiento para regular la revocaci</w:t>
      </w:r>
      <w:r w:rsidR="005F2B64">
        <w:rPr>
          <w:color w:val="auto"/>
        </w:rPr>
        <w:t xml:space="preserve">ón de mandato del </w:t>
      </w:r>
      <w:r w:rsidR="003A7F3E">
        <w:rPr>
          <w:color w:val="auto"/>
        </w:rPr>
        <w:t xml:space="preserve">Presidente de la República. Este proceso tiene como mecanismo de participación ciudadana </w:t>
      </w:r>
      <w:r w:rsidR="005F2B64">
        <w:rPr>
          <w:color w:val="auto"/>
        </w:rPr>
        <w:t>al alcance de los electores determinar la separación del Presidente de la República del ejercicio del cargo conferido.</w:t>
      </w:r>
    </w:p>
    <w:p w:rsidR="005F2B64" w:rsidRDefault="005F2B64" w:rsidP="00EC1681">
      <w:pPr>
        <w:spacing w:after="0" w:line="360" w:lineRule="auto"/>
        <w:ind w:left="0" w:right="-6" w:firstLine="709"/>
        <w:rPr>
          <w:color w:val="auto"/>
        </w:rPr>
      </w:pPr>
    </w:p>
    <w:p w:rsidR="005F2B64" w:rsidRDefault="005F2B64" w:rsidP="00EC1681">
      <w:pPr>
        <w:spacing w:after="0" w:line="360" w:lineRule="auto"/>
        <w:ind w:left="0" w:right="-6" w:firstLine="709"/>
        <w:rPr>
          <w:color w:val="auto"/>
        </w:rPr>
      </w:pPr>
      <w:r>
        <w:rPr>
          <w:color w:val="auto"/>
        </w:rPr>
        <w:t xml:space="preserve">Por tanto, se introduce la revocación de mandato al sistema político mexicano, como un instrumento de democracia directa y cuya prerrogativa recae en la ciudadanía, para ejercer su soberanía, sufragando para ratificar o revocar el mandato del Presidente de la República, constituyendo lo anterior un mecanismo democrático, de vigilancia y control político ciudadano ante el sistema presidencial mexicano. </w:t>
      </w:r>
    </w:p>
    <w:p w:rsidR="0001077C" w:rsidRDefault="0001077C" w:rsidP="00EC1681">
      <w:pPr>
        <w:spacing w:after="0" w:line="360" w:lineRule="auto"/>
        <w:ind w:left="0" w:right="-6" w:firstLine="709"/>
        <w:rPr>
          <w:color w:val="auto"/>
        </w:rPr>
      </w:pPr>
    </w:p>
    <w:p w:rsidR="0001077C" w:rsidRPr="004B2718" w:rsidRDefault="005F2B64" w:rsidP="00EC1681">
      <w:pPr>
        <w:spacing w:after="0" w:line="360" w:lineRule="auto"/>
        <w:ind w:left="0" w:right="-6" w:firstLine="709"/>
        <w:rPr>
          <w:color w:val="auto"/>
        </w:rPr>
      </w:pPr>
      <w:r>
        <w:rPr>
          <w:color w:val="auto"/>
        </w:rPr>
        <w:t xml:space="preserve">En </w:t>
      </w:r>
      <w:r w:rsidR="00287B3E">
        <w:rPr>
          <w:color w:val="auto"/>
        </w:rPr>
        <w:t>efecto</w:t>
      </w:r>
      <w:r>
        <w:rPr>
          <w:color w:val="auto"/>
        </w:rPr>
        <w:t xml:space="preserve"> se deben reunir las firmas de al menos 3% de los inscritos en la Lista Nominal de electores para solicitar la revocación del mandato presidencial, siempre y cuando estas rúbricas correspondan a por lo menos 17 entidades federativas. Conviene subrayar que las firmas que se recaben en las mencionadas entidades federativas, también deben representar el 3% d</w:t>
      </w:r>
      <w:r w:rsidR="00287B3E">
        <w:rPr>
          <w:color w:val="auto"/>
        </w:rPr>
        <w:t>e su respectiva lista nominal. Lo anterior con</w:t>
      </w:r>
      <w:r>
        <w:rPr>
          <w:color w:val="auto"/>
        </w:rPr>
        <w:t xml:space="preserve"> la finalidad de evitar sesgos y garantizar a la ciudadanía </w:t>
      </w:r>
      <w:r w:rsidR="00060814">
        <w:rPr>
          <w:color w:val="auto"/>
        </w:rPr>
        <w:t>una debida representación en la solicitud de revocación de mandato.</w:t>
      </w:r>
    </w:p>
    <w:p w:rsidR="003D6AE8" w:rsidRDefault="003D6AE8" w:rsidP="00EC1681">
      <w:pPr>
        <w:autoSpaceDE w:val="0"/>
        <w:autoSpaceDN w:val="0"/>
        <w:adjustRightInd w:val="0"/>
        <w:spacing w:after="0" w:line="360" w:lineRule="auto"/>
        <w:ind w:left="0" w:right="0" w:firstLine="708"/>
        <w:rPr>
          <w:rFonts w:eastAsiaTheme="minorEastAsia"/>
          <w:color w:val="auto"/>
          <w:szCs w:val="24"/>
        </w:rPr>
      </w:pPr>
    </w:p>
    <w:p w:rsidR="00060814" w:rsidRDefault="00060814" w:rsidP="00EC1681">
      <w:pPr>
        <w:autoSpaceDE w:val="0"/>
        <w:autoSpaceDN w:val="0"/>
        <w:adjustRightInd w:val="0"/>
        <w:spacing w:after="0" w:line="360" w:lineRule="auto"/>
        <w:ind w:left="0" w:right="0" w:firstLine="708"/>
        <w:rPr>
          <w:rFonts w:eastAsiaTheme="minorEastAsia"/>
          <w:color w:val="auto"/>
          <w:szCs w:val="24"/>
        </w:rPr>
      </w:pPr>
      <w:r>
        <w:rPr>
          <w:rFonts w:eastAsiaTheme="minorEastAsia"/>
          <w:color w:val="auto"/>
          <w:szCs w:val="24"/>
        </w:rPr>
        <w:t>Una vez reunidos los requisitos establecidos, será el Instituto Nacional Electoral el encargado de recibir la solicitud de revocación de mandato, quien emitirá la correspondiente convocatoria para el proceso en comento.</w:t>
      </w:r>
    </w:p>
    <w:p w:rsidR="00060814" w:rsidRDefault="00060814" w:rsidP="00EC1681">
      <w:pPr>
        <w:autoSpaceDE w:val="0"/>
        <w:autoSpaceDN w:val="0"/>
        <w:adjustRightInd w:val="0"/>
        <w:spacing w:after="0" w:line="360" w:lineRule="auto"/>
        <w:ind w:left="0" w:right="0" w:firstLine="708"/>
        <w:rPr>
          <w:rFonts w:eastAsiaTheme="minorEastAsia"/>
          <w:color w:val="auto"/>
          <w:szCs w:val="24"/>
        </w:rPr>
      </w:pPr>
    </w:p>
    <w:p w:rsidR="00060814" w:rsidRDefault="00060814" w:rsidP="00EC1681">
      <w:pPr>
        <w:autoSpaceDE w:val="0"/>
        <w:autoSpaceDN w:val="0"/>
        <w:adjustRightInd w:val="0"/>
        <w:spacing w:after="0" w:line="360" w:lineRule="auto"/>
        <w:ind w:left="0" w:right="0" w:firstLine="708"/>
        <w:rPr>
          <w:rFonts w:eastAsiaTheme="minorEastAsia"/>
          <w:color w:val="auto"/>
          <w:szCs w:val="24"/>
        </w:rPr>
      </w:pPr>
      <w:r>
        <w:rPr>
          <w:rFonts w:eastAsiaTheme="minorEastAsia"/>
          <w:color w:val="auto"/>
          <w:szCs w:val="24"/>
        </w:rPr>
        <w:t>Es menester señalar que la revocación de mandato podrá solicitarse durante una ocasión y durante los tres meses posteriores a la co</w:t>
      </w:r>
      <w:r w:rsidR="00081017">
        <w:rPr>
          <w:rFonts w:eastAsiaTheme="minorEastAsia"/>
          <w:color w:val="auto"/>
          <w:szCs w:val="24"/>
        </w:rPr>
        <w:t>nclusión del tercer año del perí</w:t>
      </w:r>
      <w:r>
        <w:rPr>
          <w:rFonts w:eastAsiaTheme="minorEastAsia"/>
          <w:color w:val="auto"/>
          <w:szCs w:val="24"/>
        </w:rPr>
        <w:t>odo constitucional; esto permite que el establecimiento de la fecha para votar por la revocación de mandato no se empa</w:t>
      </w:r>
      <w:r w:rsidR="00CC6506">
        <w:rPr>
          <w:rFonts w:eastAsiaTheme="minorEastAsia"/>
          <w:color w:val="auto"/>
          <w:szCs w:val="24"/>
        </w:rPr>
        <w:t>lm</w:t>
      </w:r>
      <w:r>
        <w:rPr>
          <w:rFonts w:eastAsiaTheme="minorEastAsia"/>
          <w:color w:val="auto"/>
          <w:szCs w:val="24"/>
        </w:rPr>
        <w:t>e con las elecciones federales o locales, evitando que, en el ejercicio de la democracia directa, se usen recursos públicos para promocionar a determinado servidor público.</w:t>
      </w:r>
    </w:p>
    <w:p w:rsidR="00060814" w:rsidRDefault="00060814" w:rsidP="00EC1681">
      <w:pPr>
        <w:autoSpaceDE w:val="0"/>
        <w:autoSpaceDN w:val="0"/>
        <w:adjustRightInd w:val="0"/>
        <w:spacing w:after="0" w:line="360" w:lineRule="auto"/>
        <w:ind w:left="0" w:right="0" w:firstLine="708"/>
        <w:rPr>
          <w:rFonts w:eastAsiaTheme="minorEastAsia"/>
          <w:color w:val="auto"/>
          <w:szCs w:val="24"/>
        </w:rPr>
      </w:pPr>
    </w:p>
    <w:p w:rsidR="00060814" w:rsidRDefault="00287B3E" w:rsidP="00EC1681">
      <w:pPr>
        <w:autoSpaceDE w:val="0"/>
        <w:autoSpaceDN w:val="0"/>
        <w:adjustRightInd w:val="0"/>
        <w:spacing w:after="0" w:line="360" w:lineRule="auto"/>
        <w:ind w:left="0" w:right="0" w:firstLine="708"/>
        <w:rPr>
          <w:rFonts w:eastAsiaTheme="minorEastAsia"/>
          <w:color w:val="auto"/>
          <w:szCs w:val="24"/>
        </w:rPr>
      </w:pPr>
      <w:r>
        <w:rPr>
          <w:rFonts w:eastAsiaTheme="minorEastAsia"/>
          <w:color w:val="auto"/>
          <w:szCs w:val="24"/>
        </w:rPr>
        <w:t>Así</w:t>
      </w:r>
      <w:r w:rsidR="00331FB6">
        <w:rPr>
          <w:rFonts w:eastAsiaTheme="minorEastAsia"/>
          <w:color w:val="auto"/>
          <w:szCs w:val="24"/>
        </w:rPr>
        <w:t xml:space="preserve"> pues, para que el proceso de revocación de mandato sea válido deberá haber una participación de, por lo menos, el cuarenta por ciento de las personas inscritas en la lista nominal de electores. La revocación de mandato solo procederá por mayoría absoluta.</w:t>
      </w:r>
    </w:p>
    <w:p w:rsidR="00331FB6" w:rsidRDefault="00331FB6" w:rsidP="00EC1681">
      <w:pPr>
        <w:autoSpaceDE w:val="0"/>
        <w:autoSpaceDN w:val="0"/>
        <w:adjustRightInd w:val="0"/>
        <w:spacing w:after="0" w:line="360" w:lineRule="auto"/>
        <w:ind w:left="0" w:right="0" w:firstLine="708"/>
        <w:rPr>
          <w:rFonts w:eastAsiaTheme="minorEastAsia"/>
          <w:color w:val="auto"/>
          <w:szCs w:val="24"/>
        </w:rPr>
      </w:pPr>
    </w:p>
    <w:p w:rsidR="00331FB6" w:rsidRDefault="00287B3E" w:rsidP="00EC1681">
      <w:pPr>
        <w:autoSpaceDE w:val="0"/>
        <w:autoSpaceDN w:val="0"/>
        <w:adjustRightInd w:val="0"/>
        <w:spacing w:after="0" w:line="360" w:lineRule="auto"/>
        <w:ind w:left="0" w:right="0" w:firstLine="708"/>
        <w:rPr>
          <w:rFonts w:eastAsiaTheme="minorEastAsia"/>
          <w:color w:val="auto"/>
          <w:szCs w:val="24"/>
        </w:rPr>
      </w:pPr>
      <w:r>
        <w:rPr>
          <w:rFonts w:eastAsiaTheme="minorEastAsia"/>
          <w:color w:val="auto"/>
          <w:szCs w:val="24"/>
        </w:rPr>
        <w:t>Por otra parte será e</w:t>
      </w:r>
      <w:r w:rsidR="00331FB6">
        <w:rPr>
          <w:rFonts w:eastAsiaTheme="minorEastAsia"/>
          <w:color w:val="auto"/>
          <w:szCs w:val="24"/>
        </w:rPr>
        <w:t>l Instituto Nacional Electoral el encargado de la organización, desarrollo y cómputo de la votación. Los resultados podrán ser impugnados ante la Sala Superior del Tribunal Electoral del Poder Judicial de la Federación, quien emitirá el resultado final de la votación, otorgando con esto certeza jurídica y defensa efectiva a los derechos políticos-electorales de los ciudadanos.</w:t>
      </w:r>
    </w:p>
    <w:p w:rsidR="00331FB6" w:rsidRDefault="00331FB6" w:rsidP="00EC1681">
      <w:pPr>
        <w:autoSpaceDE w:val="0"/>
        <w:autoSpaceDN w:val="0"/>
        <w:adjustRightInd w:val="0"/>
        <w:spacing w:after="0" w:line="360" w:lineRule="auto"/>
        <w:ind w:left="0" w:right="0" w:firstLine="708"/>
        <w:rPr>
          <w:rFonts w:eastAsiaTheme="minorEastAsia"/>
          <w:color w:val="auto"/>
          <w:szCs w:val="24"/>
        </w:rPr>
      </w:pPr>
    </w:p>
    <w:p w:rsidR="00331FB6" w:rsidRDefault="00331FB6" w:rsidP="00EC1681">
      <w:pPr>
        <w:autoSpaceDE w:val="0"/>
        <w:autoSpaceDN w:val="0"/>
        <w:adjustRightInd w:val="0"/>
        <w:spacing w:after="0" w:line="360" w:lineRule="auto"/>
        <w:ind w:left="0" w:right="0" w:firstLine="708"/>
        <w:rPr>
          <w:rFonts w:eastAsiaTheme="minorEastAsia"/>
          <w:color w:val="auto"/>
          <w:szCs w:val="24"/>
        </w:rPr>
      </w:pPr>
      <w:r>
        <w:rPr>
          <w:rFonts w:eastAsiaTheme="minorEastAsia"/>
          <w:color w:val="auto"/>
          <w:szCs w:val="24"/>
        </w:rPr>
        <w:t xml:space="preserve">En cumplimiento a lo establecido </w:t>
      </w:r>
      <w:r w:rsidR="00561A74">
        <w:rPr>
          <w:rFonts w:eastAsiaTheme="minorEastAsia"/>
          <w:color w:val="auto"/>
          <w:szCs w:val="24"/>
        </w:rPr>
        <w:t xml:space="preserve">en los principios de constitucionalidad y legalidad, se prohíbe el uso de recursos públicos para la recolección de firmas, así como fines de promoción y propaganda relacionados con los procesos de revocación de mandato, lo que ayuda a la consolidación del Estado democrático de Derecho. </w:t>
      </w:r>
    </w:p>
    <w:p w:rsidR="00561A74" w:rsidRDefault="00561A74" w:rsidP="00EC1681">
      <w:pPr>
        <w:autoSpaceDE w:val="0"/>
        <w:autoSpaceDN w:val="0"/>
        <w:adjustRightInd w:val="0"/>
        <w:spacing w:after="0" w:line="360" w:lineRule="auto"/>
        <w:ind w:left="0" w:right="0" w:firstLine="708"/>
        <w:rPr>
          <w:rFonts w:eastAsiaTheme="minorEastAsia"/>
          <w:color w:val="auto"/>
          <w:szCs w:val="24"/>
        </w:rPr>
      </w:pPr>
    </w:p>
    <w:p w:rsidR="00561A74" w:rsidRDefault="00561A74" w:rsidP="00EC1681">
      <w:pPr>
        <w:autoSpaceDE w:val="0"/>
        <w:autoSpaceDN w:val="0"/>
        <w:adjustRightInd w:val="0"/>
        <w:spacing w:after="0" w:line="360" w:lineRule="auto"/>
        <w:ind w:left="0" w:right="0" w:firstLine="708"/>
        <w:rPr>
          <w:rFonts w:eastAsiaTheme="minorEastAsia"/>
          <w:color w:val="auto"/>
          <w:szCs w:val="24"/>
        </w:rPr>
      </w:pPr>
      <w:r>
        <w:rPr>
          <w:rFonts w:eastAsiaTheme="minorEastAsia"/>
          <w:color w:val="auto"/>
          <w:szCs w:val="24"/>
        </w:rPr>
        <w:t xml:space="preserve">De igual manera, la autoridad electoral será la instancia que promoverá la participación de los ciudadanos en las consultas populares para la revocación de mandato y </w:t>
      </w:r>
      <w:r w:rsidR="004F78B3">
        <w:rPr>
          <w:rFonts w:eastAsiaTheme="minorEastAsia"/>
          <w:color w:val="auto"/>
          <w:szCs w:val="24"/>
        </w:rPr>
        <w:t xml:space="preserve">única encargada </w:t>
      </w:r>
      <w:r>
        <w:rPr>
          <w:rFonts w:eastAsiaTheme="minorEastAsia"/>
          <w:color w:val="auto"/>
          <w:szCs w:val="24"/>
        </w:rPr>
        <w:t>para su difusión</w:t>
      </w:r>
      <w:r w:rsidR="00B60B8D">
        <w:rPr>
          <w:rFonts w:eastAsiaTheme="minorEastAsia"/>
          <w:color w:val="auto"/>
          <w:szCs w:val="24"/>
        </w:rPr>
        <w:t>, por tanto ninguna persona física o moral, sea a título propio o por cuenta de terceros, podrá contratar propaganda en radio o televisión dirigida a influir en la opinión de los ciudadanos. Lo anterior, permite la acotación a una de las esferas de la democracia mexicana: los medios de comunicación.</w:t>
      </w:r>
    </w:p>
    <w:p w:rsidR="00B60B8D" w:rsidRDefault="00B60B8D" w:rsidP="00EC1681">
      <w:pPr>
        <w:autoSpaceDE w:val="0"/>
        <w:autoSpaceDN w:val="0"/>
        <w:adjustRightInd w:val="0"/>
        <w:spacing w:after="0" w:line="360" w:lineRule="auto"/>
        <w:ind w:left="0" w:right="0" w:firstLine="708"/>
        <w:rPr>
          <w:rFonts w:eastAsiaTheme="minorEastAsia"/>
          <w:color w:val="auto"/>
          <w:szCs w:val="24"/>
        </w:rPr>
      </w:pPr>
    </w:p>
    <w:p w:rsidR="00B60B8D" w:rsidRDefault="004F78B3" w:rsidP="00EC1681">
      <w:pPr>
        <w:autoSpaceDE w:val="0"/>
        <w:autoSpaceDN w:val="0"/>
        <w:adjustRightInd w:val="0"/>
        <w:spacing w:after="0" w:line="360" w:lineRule="auto"/>
        <w:ind w:left="0" w:right="0" w:firstLine="708"/>
        <w:rPr>
          <w:rFonts w:eastAsiaTheme="minorEastAsia"/>
          <w:color w:val="auto"/>
          <w:szCs w:val="24"/>
        </w:rPr>
      </w:pPr>
      <w:r>
        <w:rPr>
          <w:rFonts w:eastAsiaTheme="minorEastAsia"/>
          <w:color w:val="auto"/>
          <w:szCs w:val="24"/>
        </w:rPr>
        <w:t>En este orden de ideas, s</w:t>
      </w:r>
      <w:r w:rsidR="00B60B8D">
        <w:rPr>
          <w:rFonts w:eastAsiaTheme="minorEastAsia"/>
          <w:color w:val="auto"/>
          <w:szCs w:val="24"/>
        </w:rPr>
        <w:t>erá facultad del Congreso de la Unión emitir la ley reglamentaria en la materia, con el fin de enlazar los conceptos y construir los medios necesarios para su aplicación.</w:t>
      </w:r>
    </w:p>
    <w:p w:rsidR="00B60B8D" w:rsidRDefault="00B60B8D" w:rsidP="00EC1681">
      <w:pPr>
        <w:autoSpaceDE w:val="0"/>
        <w:autoSpaceDN w:val="0"/>
        <w:adjustRightInd w:val="0"/>
        <w:spacing w:after="0" w:line="360" w:lineRule="auto"/>
        <w:ind w:left="0" w:right="0" w:firstLine="708"/>
        <w:rPr>
          <w:rFonts w:eastAsiaTheme="minorEastAsia"/>
          <w:color w:val="auto"/>
          <w:szCs w:val="24"/>
        </w:rPr>
      </w:pPr>
    </w:p>
    <w:p w:rsidR="00B60B8D" w:rsidRDefault="00B60B8D" w:rsidP="00EC1681">
      <w:pPr>
        <w:autoSpaceDE w:val="0"/>
        <w:autoSpaceDN w:val="0"/>
        <w:adjustRightInd w:val="0"/>
        <w:spacing w:after="0" w:line="360" w:lineRule="auto"/>
        <w:ind w:left="0" w:right="0" w:firstLine="708"/>
        <w:rPr>
          <w:rFonts w:eastAsiaTheme="minorEastAsia"/>
          <w:color w:val="auto"/>
          <w:szCs w:val="24"/>
        </w:rPr>
      </w:pPr>
      <w:r>
        <w:rPr>
          <w:rFonts w:eastAsiaTheme="minorEastAsia"/>
          <w:color w:val="auto"/>
          <w:szCs w:val="24"/>
        </w:rPr>
        <w:t xml:space="preserve">En cuanto a la adición al párrafo séptimo al </w:t>
      </w:r>
      <w:r w:rsidRPr="00B60B8D">
        <w:rPr>
          <w:rFonts w:eastAsiaTheme="minorEastAsia"/>
          <w:b/>
          <w:color w:val="auto"/>
          <w:szCs w:val="24"/>
        </w:rPr>
        <w:t>artículo 84</w:t>
      </w:r>
      <w:r>
        <w:rPr>
          <w:rFonts w:eastAsiaTheme="minorEastAsia"/>
          <w:b/>
          <w:color w:val="auto"/>
          <w:szCs w:val="24"/>
        </w:rPr>
        <w:t xml:space="preserve"> </w:t>
      </w:r>
      <w:r>
        <w:rPr>
          <w:rFonts w:eastAsiaTheme="minorEastAsia"/>
          <w:color w:val="auto"/>
          <w:szCs w:val="24"/>
        </w:rPr>
        <w:t>constitucional, para establecer que</w:t>
      </w:r>
      <w:r w:rsidR="004F78B3">
        <w:rPr>
          <w:rFonts w:eastAsiaTheme="minorEastAsia"/>
          <w:color w:val="auto"/>
          <w:szCs w:val="24"/>
        </w:rPr>
        <w:t>,</w:t>
      </w:r>
      <w:r>
        <w:rPr>
          <w:rFonts w:eastAsiaTheme="minorEastAsia"/>
          <w:color w:val="auto"/>
          <w:szCs w:val="24"/>
        </w:rPr>
        <w:t xml:space="preserve"> de haberse revocado el mandato</w:t>
      </w:r>
      <w:r w:rsidR="004F78B3">
        <w:rPr>
          <w:rFonts w:eastAsiaTheme="minorEastAsia"/>
          <w:color w:val="auto"/>
          <w:szCs w:val="24"/>
        </w:rPr>
        <w:t xml:space="preserve"> del Presidente de la República</w:t>
      </w:r>
      <w:r>
        <w:rPr>
          <w:rFonts w:eastAsiaTheme="minorEastAsia"/>
          <w:color w:val="auto"/>
          <w:szCs w:val="24"/>
        </w:rPr>
        <w:t xml:space="preserve"> la persona encargada de asumir provisionalmente la titularidad del Poder Ejecutivo será quien ocupe la presidencia del Congreso de la Unión. El Congreso nombrará a quien c</w:t>
      </w:r>
      <w:r w:rsidR="00081017">
        <w:rPr>
          <w:rFonts w:eastAsiaTheme="minorEastAsia"/>
          <w:color w:val="auto"/>
          <w:szCs w:val="24"/>
        </w:rPr>
        <w:t>oncluirá el perí</w:t>
      </w:r>
      <w:r>
        <w:rPr>
          <w:rFonts w:eastAsiaTheme="minorEastAsia"/>
          <w:color w:val="auto"/>
          <w:szCs w:val="24"/>
        </w:rPr>
        <w:t>odo constitucional dentro de los treinta días siguientes.</w:t>
      </w:r>
    </w:p>
    <w:p w:rsidR="00FD4FEF" w:rsidRDefault="00FD4FEF" w:rsidP="00EC1681">
      <w:pPr>
        <w:autoSpaceDE w:val="0"/>
        <w:autoSpaceDN w:val="0"/>
        <w:adjustRightInd w:val="0"/>
        <w:spacing w:after="0" w:line="360" w:lineRule="auto"/>
        <w:ind w:left="0" w:right="0" w:firstLine="708"/>
        <w:rPr>
          <w:rFonts w:eastAsiaTheme="minorEastAsia"/>
          <w:color w:val="auto"/>
          <w:szCs w:val="24"/>
        </w:rPr>
      </w:pPr>
    </w:p>
    <w:p w:rsidR="00D870ED" w:rsidRDefault="004F78B3" w:rsidP="00EC1681">
      <w:pPr>
        <w:autoSpaceDE w:val="0"/>
        <w:autoSpaceDN w:val="0"/>
        <w:adjustRightInd w:val="0"/>
        <w:spacing w:after="0" w:line="360" w:lineRule="auto"/>
        <w:ind w:left="0" w:right="0" w:firstLine="708"/>
        <w:rPr>
          <w:rFonts w:eastAsiaTheme="minorEastAsia"/>
          <w:color w:val="auto"/>
          <w:szCs w:val="24"/>
        </w:rPr>
      </w:pPr>
      <w:r>
        <w:rPr>
          <w:rFonts w:eastAsiaTheme="minorEastAsia"/>
          <w:color w:val="auto"/>
          <w:szCs w:val="24"/>
        </w:rPr>
        <w:t>Asimismo l</w:t>
      </w:r>
      <w:r w:rsidR="00FD4FEF">
        <w:rPr>
          <w:rFonts w:eastAsiaTheme="minorEastAsia"/>
          <w:color w:val="auto"/>
          <w:szCs w:val="24"/>
        </w:rPr>
        <w:t xml:space="preserve">as modificaciones y adiciones que se proponen a los </w:t>
      </w:r>
      <w:r w:rsidR="00FD4FEF" w:rsidRPr="00FD4FEF">
        <w:rPr>
          <w:rFonts w:eastAsiaTheme="minorEastAsia"/>
          <w:b/>
          <w:color w:val="auto"/>
          <w:szCs w:val="24"/>
        </w:rPr>
        <w:t xml:space="preserve">artículos 116 </w:t>
      </w:r>
      <w:r w:rsidR="00FD4FEF" w:rsidRPr="004F78B3">
        <w:rPr>
          <w:rFonts w:eastAsiaTheme="minorEastAsia"/>
          <w:color w:val="auto"/>
          <w:szCs w:val="24"/>
        </w:rPr>
        <w:t>y</w:t>
      </w:r>
      <w:r w:rsidR="00FD4FEF" w:rsidRPr="00FD4FEF">
        <w:rPr>
          <w:rFonts w:eastAsiaTheme="minorEastAsia"/>
          <w:b/>
          <w:color w:val="auto"/>
          <w:szCs w:val="24"/>
        </w:rPr>
        <w:t xml:space="preserve"> 122</w:t>
      </w:r>
      <w:r w:rsidR="00FD4FEF">
        <w:rPr>
          <w:rFonts w:eastAsiaTheme="minorEastAsia"/>
          <w:color w:val="auto"/>
          <w:szCs w:val="24"/>
        </w:rPr>
        <w:t xml:space="preserve"> de la Constitución Política de los Estados Unidos Mexicanos, tienen por objeto que las entidades federativas establezcan en sus constituciones la revocación de mandato </w:t>
      </w:r>
      <w:r w:rsidR="00D77B60">
        <w:rPr>
          <w:rFonts w:eastAsiaTheme="minorEastAsia"/>
          <w:color w:val="auto"/>
          <w:szCs w:val="24"/>
        </w:rPr>
        <w:t>a</w:t>
      </w:r>
      <w:r w:rsidR="00FD4FEF">
        <w:rPr>
          <w:rFonts w:eastAsiaTheme="minorEastAsia"/>
          <w:color w:val="auto"/>
          <w:szCs w:val="24"/>
        </w:rPr>
        <w:t xml:space="preserve"> cargo del titul</w:t>
      </w:r>
      <w:r w:rsidR="00D870ED">
        <w:rPr>
          <w:rFonts w:eastAsiaTheme="minorEastAsia"/>
          <w:color w:val="auto"/>
          <w:szCs w:val="24"/>
        </w:rPr>
        <w:t xml:space="preserve">ar del Ejecutivo en la entidad. Lo anterior en virtud de la armonización de las Constituciones de los Estados con </w:t>
      </w:r>
      <w:r w:rsidR="00D77B60">
        <w:rPr>
          <w:rFonts w:eastAsiaTheme="minorEastAsia"/>
          <w:color w:val="auto"/>
          <w:szCs w:val="24"/>
        </w:rPr>
        <w:t>l</w:t>
      </w:r>
      <w:r w:rsidR="00D870ED">
        <w:rPr>
          <w:rFonts w:eastAsiaTheme="minorEastAsia"/>
          <w:color w:val="auto"/>
          <w:szCs w:val="24"/>
        </w:rPr>
        <w:t>a general de la República, dentro de un marco de respeto al pacto federal mexicano.</w:t>
      </w:r>
    </w:p>
    <w:p w:rsidR="00D870ED" w:rsidRDefault="00D870ED" w:rsidP="00EC1681">
      <w:pPr>
        <w:autoSpaceDE w:val="0"/>
        <w:autoSpaceDN w:val="0"/>
        <w:adjustRightInd w:val="0"/>
        <w:spacing w:after="0" w:line="360" w:lineRule="auto"/>
        <w:ind w:left="0" w:right="0" w:firstLine="708"/>
        <w:rPr>
          <w:rFonts w:eastAsiaTheme="minorEastAsia"/>
          <w:color w:val="auto"/>
          <w:szCs w:val="24"/>
        </w:rPr>
      </w:pPr>
    </w:p>
    <w:p w:rsidR="00B60EFE" w:rsidRDefault="00B60EFE" w:rsidP="00EC1681">
      <w:pPr>
        <w:autoSpaceDE w:val="0"/>
        <w:autoSpaceDN w:val="0"/>
        <w:adjustRightInd w:val="0"/>
        <w:spacing w:after="0" w:line="360" w:lineRule="auto"/>
        <w:ind w:left="0" w:firstLine="567"/>
        <w:rPr>
          <w:color w:val="auto"/>
          <w:szCs w:val="24"/>
        </w:rPr>
      </w:pPr>
      <w:r>
        <w:rPr>
          <w:b/>
          <w:color w:val="auto"/>
          <w:szCs w:val="24"/>
        </w:rPr>
        <w:t xml:space="preserve">QUINTA.- </w:t>
      </w:r>
      <w:r w:rsidR="00E07FE9">
        <w:rPr>
          <w:color w:val="auto"/>
          <w:szCs w:val="24"/>
        </w:rPr>
        <w:t>Ahora bien, en lo que respecta a ambas materias,</w:t>
      </w:r>
      <w:r>
        <w:rPr>
          <w:color w:val="auto"/>
          <w:szCs w:val="24"/>
        </w:rPr>
        <w:t xml:space="preserve"> la </w:t>
      </w:r>
      <w:r w:rsidR="008F4BEE">
        <w:rPr>
          <w:color w:val="auto"/>
          <w:szCs w:val="24"/>
        </w:rPr>
        <w:t xml:space="preserve">reforma </w:t>
      </w:r>
      <w:r>
        <w:rPr>
          <w:color w:val="auto"/>
          <w:szCs w:val="24"/>
        </w:rPr>
        <w:t xml:space="preserve">del primer párrafo del apartado C, de la base V del </w:t>
      </w:r>
      <w:r w:rsidRPr="00B60EFE">
        <w:rPr>
          <w:b/>
          <w:color w:val="auto"/>
          <w:szCs w:val="24"/>
        </w:rPr>
        <w:t>artículo 41</w:t>
      </w:r>
      <w:r>
        <w:rPr>
          <w:b/>
          <w:color w:val="auto"/>
          <w:szCs w:val="24"/>
        </w:rPr>
        <w:t xml:space="preserve"> </w:t>
      </w:r>
      <w:r w:rsidR="00D77B60">
        <w:rPr>
          <w:color w:val="auto"/>
          <w:szCs w:val="24"/>
        </w:rPr>
        <w:t>de la Constitución Política</w:t>
      </w:r>
      <w:r>
        <w:rPr>
          <w:color w:val="auto"/>
          <w:szCs w:val="24"/>
        </w:rPr>
        <w:t xml:space="preserve"> de los Estados Unidos Mexicanos, </w:t>
      </w:r>
      <w:r w:rsidR="00E07FE9">
        <w:rPr>
          <w:color w:val="auto"/>
          <w:szCs w:val="24"/>
        </w:rPr>
        <w:t>establece</w:t>
      </w:r>
      <w:r>
        <w:rPr>
          <w:color w:val="auto"/>
          <w:szCs w:val="24"/>
        </w:rPr>
        <w:t xml:space="preserve"> que, en las entidades federativas, las elecciones locales y, en su caso las consultas populares y los procesos de revocación de mandato estarán a cargo de los organismos públicos locales en los términos de esta Constitución. </w:t>
      </w:r>
      <w:r w:rsidR="00E07FE9">
        <w:rPr>
          <w:color w:val="auto"/>
          <w:szCs w:val="24"/>
        </w:rPr>
        <w:t>Esto implica que todas las entidades federativas tendrán que incorporar la figura de revocación de mandato en sus legislaciones.</w:t>
      </w:r>
    </w:p>
    <w:p w:rsidR="00E07FE9" w:rsidRDefault="00E07FE9" w:rsidP="00EC1681">
      <w:pPr>
        <w:autoSpaceDE w:val="0"/>
        <w:autoSpaceDN w:val="0"/>
        <w:adjustRightInd w:val="0"/>
        <w:spacing w:after="0" w:line="360" w:lineRule="auto"/>
        <w:ind w:left="0" w:firstLine="567"/>
        <w:rPr>
          <w:color w:val="auto"/>
          <w:szCs w:val="24"/>
        </w:rPr>
      </w:pPr>
    </w:p>
    <w:p w:rsidR="00E07FE9" w:rsidRPr="00E07FE9" w:rsidRDefault="00E07FE9" w:rsidP="00EC1681">
      <w:pPr>
        <w:autoSpaceDE w:val="0"/>
        <w:autoSpaceDN w:val="0"/>
        <w:adjustRightInd w:val="0"/>
        <w:spacing w:after="0" w:line="360" w:lineRule="auto"/>
        <w:ind w:left="0" w:firstLine="567"/>
        <w:rPr>
          <w:color w:val="auto"/>
          <w:szCs w:val="24"/>
        </w:rPr>
      </w:pPr>
      <w:r>
        <w:rPr>
          <w:color w:val="auto"/>
          <w:szCs w:val="24"/>
        </w:rPr>
        <w:t xml:space="preserve">Se reforma la Base VI del </w:t>
      </w:r>
      <w:r w:rsidRPr="00E07FE9">
        <w:rPr>
          <w:b/>
          <w:color w:val="auto"/>
          <w:szCs w:val="24"/>
        </w:rPr>
        <w:t>artículo 41</w:t>
      </w:r>
      <w:r>
        <w:rPr>
          <w:b/>
          <w:color w:val="auto"/>
          <w:szCs w:val="24"/>
        </w:rPr>
        <w:t xml:space="preserve">, </w:t>
      </w:r>
      <w:r>
        <w:rPr>
          <w:color w:val="auto"/>
          <w:szCs w:val="24"/>
        </w:rPr>
        <w:t xml:space="preserve">con el objeto de señalar que existirá un sistema de medios de impugnación en los procesos de consulta popular y de revocación de mandato. </w:t>
      </w:r>
      <w:r w:rsidR="004E67E0">
        <w:rPr>
          <w:color w:val="auto"/>
          <w:szCs w:val="24"/>
        </w:rPr>
        <w:t>Lo anterior crea una garantía de defensa para las y los ciudadanos</w:t>
      </w:r>
      <w:r w:rsidR="00C84E92">
        <w:rPr>
          <w:color w:val="auto"/>
          <w:szCs w:val="24"/>
        </w:rPr>
        <w:t>,</w:t>
      </w:r>
      <w:r w:rsidR="004E67E0">
        <w:rPr>
          <w:color w:val="auto"/>
          <w:szCs w:val="24"/>
        </w:rPr>
        <w:t xml:space="preserve"> con el fin de otorgarles una oportunidad en la toma de decisiones en caso oponerse a una decisión de una autoridad electoral.</w:t>
      </w:r>
    </w:p>
    <w:p w:rsidR="00B60EFE" w:rsidRDefault="00B60EFE" w:rsidP="00EC1681">
      <w:pPr>
        <w:autoSpaceDE w:val="0"/>
        <w:autoSpaceDN w:val="0"/>
        <w:adjustRightInd w:val="0"/>
        <w:spacing w:after="0" w:line="360" w:lineRule="auto"/>
        <w:ind w:left="0" w:firstLine="567"/>
        <w:rPr>
          <w:b/>
          <w:color w:val="auto"/>
          <w:szCs w:val="24"/>
        </w:rPr>
      </w:pPr>
    </w:p>
    <w:p w:rsidR="00C84E92" w:rsidRDefault="00C84E92" w:rsidP="00EC1681">
      <w:pPr>
        <w:autoSpaceDE w:val="0"/>
        <w:autoSpaceDN w:val="0"/>
        <w:adjustRightInd w:val="0"/>
        <w:spacing w:after="0" w:line="360" w:lineRule="auto"/>
        <w:ind w:left="0" w:firstLine="567"/>
        <w:rPr>
          <w:color w:val="auto"/>
          <w:szCs w:val="24"/>
        </w:rPr>
      </w:pPr>
      <w:r>
        <w:rPr>
          <w:b/>
          <w:color w:val="auto"/>
          <w:szCs w:val="24"/>
        </w:rPr>
        <w:t>S</w:t>
      </w:r>
      <w:r w:rsidR="00B60EFE">
        <w:rPr>
          <w:b/>
          <w:color w:val="auto"/>
          <w:szCs w:val="24"/>
        </w:rPr>
        <w:t xml:space="preserve">EXTA.- </w:t>
      </w:r>
      <w:r>
        <w:rPr>
          <w:color w:val="auto"/>
          <w:szCs w:val="24"/>
        </w:rPr>
        <w:t>Por otra parte, en el régimen transitorio se establece</w:t>
      </w:r>
      <w:r w:rsidR="008F4BEE">
        <w:rPr>
          <w:color w:val="auto"/>
          <w:szCs w:val="24"/>
        </w:rPr>
        <w:t xml:space="preserve"> entre otros,</w:t>
      </w:r>
      <w:r>
        <w:rPr>
          <w:color w:val="auto"/>
          <w:szCs w:val="24"/>
        </w:rPr>
        <w:t xml:space="preserve"> la obligación del Congreso de la Unión de expedir la ley de Consulta Popular, dentro de los 180 días posteriores a la publicación del decreto correspondiente, por medio del Diario Oficial de la Federación.</w:t>
      </w:r>
    </w:p>
    <w:p w:rsidR="00C84E92" w:rsidRDefault="00C84E92" w:rsidP="00EC1681">
      <w:pPr>
        <w:autoSpaceDE w:val="0"/>
        <w:autoSpaceDN w:val="0"/>
        <w:adjustRightInd w:val="0"/>
        <w:spacing w:after="0" w:line="360" w:lineRule="auto"/>
        <w:rPr>
          <w:color w:val="auto"/>
          <w:szCs w:val="24"/>
        </w:rPr>
      </w:pPr>
    </w:p>
    <w:p w:rsidR="00C84E92" w:rsidRDefault="00C84E92" w:rsidP="00EC1681">
      <w:pPr>
        <w:autoSpaceDE w:val="0"/>
        <w:autoSpaceDN w:val="0"/>
        <w:adjustRightInd w:val="0"/>
        <w:spacing w:after="0" w:line="360" w:lineRule="auto"/>
        <w:ind w:left="0" w:firstLine="567"/>
        <w:rPr>
          <w:color w:val="auto"/>
          <w:szCs w:val="24"/>
        </w:rPr>
      </w:pPr>
      <w:r>
        <w:rPr>
          <w:color w:val="auto"/>
          <w:szCs w:val="24"/>
        </w:rPr>
        <w:t xml:space="preserve">Se determina que en el caso de solicitar el proceso de revocación de mandato para el Presidente de </w:t>
      </w:r>
      <w:r w:rsidR="00D77B60">
        <w:rPr>
          <w:color w:val="auto"/>
          <w:szCs w:val="24"/>
        </w:rPr>
        <w:t>la República electo para el perí</w:t>
      </w:r>
      <w:r>
        <w:rPr>
          <w:color w:val="auto"/>
          <w:szCs w:val="24"/>
        </w:rPr>
        <w:t xml:space="preserve">odo constitucional 2018-2024 la solicitud de firmas comenzará durante noviembre y hasta el 15 de diciembre de 2021, y la petición correspondiente deberá presentarse dentro de los primeros 15 días de diciembre de 2021. La jornada de votación será a los 60 días </w:t>
      </w:r>
      <w:r w:rsidR="00D77B60">
        <w:rPr>
          <w:color w:val="auto"/>
          <w:szCs w:val="24"/>
        </w:rPr>
        <w:t>de la expedición de</w:t>
      </w:r>
      <w:r>
        <w:rPr>
          <w:color w:val="auto"/>
          <w:szCs w:val="24"/>
        </w:rPr>
        <w:t xml:space="preserve"> la convocatoria.</w:t>
      </w:r>
    </w:p>
    <w:p w:rsidR="00C84E92" w:rsidRDefault="00C84E92" w:rsidP="00EC1681">
      <w:pPr>
        <w:autoSpaceDE w:val="0"/>
        <w:autoSpaceDN w:val="0"/>
        <w:adjustRightInd w:val="0"/>
        <w:spacing w:after="0" w:line="360" w:lineRule="auto"/>
        <w:rPr>
          <w:color w:val="auto"/>
          <w:szCs w:val="24"/>
        </w:rPr>
      </w:pPr>
    </w:p>
    <w:p w:rsidR="00C84E92" w:rsidRDefault="00CC6506" w:rsidP="00EC1681">
      <w:pPr>
        <w:autoSpaceDE w:val="0"/>
        <w:autoSpaceDN w:val="0"/>
        <w:adjustRightInd w:val="0"/>
        <w:spacing w:after="0" w:line="360" w:lineRule="auto"/>
        <w:ind w:left="0" w:firstLine="567"/>
        <w:rPr>
          <w:color w:val="auto"/>
          <w:szCs w:val="24"/>
        </w:rPr>
      </w:pPr>
      <w:r>
        <w:rPr>
          <w:color w:val="auto"/>
          <w:szCs w:val="24"/>
        </w:rPr>
        <w:t>De conformidad con lo anterior se impide que las firmas sean recolectadas durante el proceso electoral 2021, y que la revocación de mandato se empalme con las elecciones en 2022, en virtud de que esta se realizará antes del arranque de las precampañas en los partidos políticos, en relación a los puestos de elección popular.</w:t>
      </w:r>
    </w:p>
    <w:p w:rsidR="00CC6506" w:rsidRDefault="00CC6506" w:rsidP="00EC1681">
      <w:pPr>
        <w:autoSpaceDE w:val="0"/>
        <w:autoSpaceDN w:val="0"/>
        <w:adjustRightInd w:val="0"/>
        <w:spacing w:after="0" w:line="360" w:lineRule="auto"/>
        <w:ind w:left="0"/>
        <w:rPr>
          <w:color w:val="auto"/>
          <w:szCs w:val="24"/>
        </w:rPr>
      </w:pPr>
    </w:p>
    <w:p w:rsidR="00CC6506" w:rsidRDefault="00CC6506" w:rsidP="00EC1681">
      <w:pPr>
        <w:autoSpaceDE w:val="0"/>
        <w:autoSpaceDN w:val="0"/>
        <w:adjustRightInd w:val="0"/>
        <w:spacing w:after="0" w:line="360" w:lineRule="auto"/>
        <w:ind w:left="0" w:firstLine="567"/>
        <w:rPr>
          <w:color w:val="auto"/>
          <w:szCs w:val="24"/>
        </w:rPr>
      </w:pPr>
      <w:r>
        <w:rPr>
          <w:color w:val="auto"/>
          <w:szCs w:val="24"/>
        </w:rPr>
        <w:t>Respecto a la revocación de mandato para los gobernantes, las constituciones locales deberán garantizar el derecho ciudadano a solicitar la revocación de mandato del titular del Poder Ejecutivo estatal. Por tanto la solicitud deberá plantearse dentro de los tres meses posteriores a la co</w:t>
      </w:r>
      <w:r w:rsidR="00AB75AC">
        <w:rPr>
          <w:color w:val="auto"/>
          <w:szCs w:val="24"/>
        </w:rPr>
        <w:t>nclusión del tercer año del perí</w:t>
      </w:r>
      <w:r>
        <w:rPr>
          <w:color w:val="auto"/>
          <w:szCs w:val="24"/>
        </w:rPr>
        <w:t>odo constitucional, por un número equivalente, al menos, al 10%</w:t>
      </w:r>
      <w:r w:rsidR="00AB75AC">
        <w:rPr>
          <w:color w:val="auto"/>
          <w:szCs w:val="24"/>
        </w:rPr>
        <w:t xml:space="preserve"> </w:t>
      </w:r>
      <w:r>
        <w:rPr>
          <w:color w:val="auto"/>
          <w:szCs w:val="24"/>
        </w:rPr>
        <w:t>de la lista nominal de electores de la entidad federativa, en la mitad más uno de los municipios o alcaldías de la entidad. Solo podrá solicitarse una vez por cada sexenio, y concluido el tercer año de ejercicio de gobierno.</w:t>
      </w:r>
    </w:p>
    <w:p w:rsidR="00CC6506" w:rsidRDefault="00CC6506" w:rsidP="00EC1681">
      <w:pPr>
        <w:autoSpaceDE w:val="0"/>
        <w:autoSpaceDN w:val="0"/>
        <w:adjustRightInd w:val="0"/>
        <w:spacing w:after="0" w:line="360" w:lineRule="auto"/>
        <w:rPr>
          <w:color w:val="auto"/>
          <w:szCs w:val="24"/>
        </w:rPr>
      </w:pPr>
    </w:p>
    <w:p w:rsidR="00A15AE4" w:rsidRDefault="00B60EFE" w:rsidP="00EC1681">
      <w:pPr>
        <w:autoSpaceDE w:val="0"/>
        <w:autoSpaceDN w:val="0"/>
        <w:adjustRightInd w:val="0"/>
        <w:spacing w:after="0" w:line="360" w:lineRule="auto"/>
        <w:ind w:left="0" w:firstLine="567"/>
        <w:rPr>
          <w:szCs w:val="24"/>
        </w:rPr>
      </w:pPr>
      <w:r>
        <w:rPr>
          <w:b/>
          <w:color w:val="auto"/>
          <w:szCs w:val="24"/>
        </w:rPr>
        <w:t>SÉPTIMA</w:t>
      </w:r>
      <w:r w:rsidR="00A15AE4">
        <w:rPr>
          <w:b/>
          <w:color w:val="auto"/>
          <w:szCs w:val="24"/>
        </w:rPr>
        <w:t xml:space="preserve">.- </w:t>
      </w:r>
      <w:r w:rsidR="00A15AE4">
        <w:rPr>
          <w:color w:val="auto"/>
          <w:szCs w:val="24"/>
        </w:rPr>
        <w:t xml:space="preserve">La presente </w:t>
      </w:r>
      <w:r w:rsidR="00A15AE4" w:rsidRPr="00F525D7">
        <w:rPr>
          <w:szCs w:val="24"/>
        </w:rPr>
        <w:t xml:space="preserve">Minuta con Proyecto de Decreto por el que se </w:t>
      </w:r>
      <w:r w:rsidR="00A15AE4">
        <w:rPr>
          <w:szCs w:val="24"/>
        </w:rPr>
        <w:t xml:space="preserve">reforman y adicionan diversas disposiciones de la </w:t>
      </w:r>
      <w:r w:rsidR="00A15AE4" w:rsidRPr="00F525D7">
        <w:rPr>
          <w:szCs w:val="24"/>
        </w:rPr>
        <w:t>Constitución Política de los Estados Unidos Mexicanos</w:t>
      </w:r>
      <w:r w:rsidR="00A15AE4">
        <w:rPr>
          <w:szCs w:val="24"/>
        </w:rPr>
        <w:t>,</w:t>
      </w:r>
      <w:r w:rsidR="00A15AE4" w:rsidRPr="00F525D7">
        <w:rPr>
          <w:szCs w:val="24"/>
        </w:rPr>
        <w:t xml:space="preserve"> en materia de </w:t>
      </w:r>
      <w:r w:rsidR="00A15AE4">
        <w:rPr>
          <w:szCs w:val="24"/>
        </w:rPr>
        <w:t xml:space="preserve">Consulta Popular y Revocación de Mandato recupera las discusiones, posicionamientos y preocupaciones más importantes planteados ante la Comisión de Puntos Constitucionales, </w:t>
      </w:r>
      <w:r w:rsidR="00923305">
        <w:rPr>
          <w:szCs w:val="24"/>
        </w:rPr>
        <w:t>en aras de fortalecer la democracia</w:t>
      </w:r>
      <w:r w:rsidR="00A15AE4">
        <w:rPr>
          <w:szCs w:val="24"/>
        </w:rPr>
        <w:t>.</w:t>
      </w:r>
    </w:p>
    <w:p w:rsidR="00A15AE4" w:rsidRDefault="00A15AE4" w:rsidP="00EC1681">
      <w:pPr>
        <w:autoSpaceDE w:val="0"/>
        <w:autoSpaceDN w:val="0"/>
        <w:adjustRightInd w:val="0"/>
        <w:spacing w:after="0" w:line="360" w:lineRule="auto"/>
        <w:ind w:left="0" w:firstLine="567"/>
        <w:rPr>
          <w:szCs w:val="24"/>
        </w:rPr>
      </w:pPr>
    </w:p>
    <w:p w:rsidR="00A15AE4" w:rsidRDefault="00A15AE4" w:rsidP="00EC1681">
      <w:pPr>
        <w:autoSpaceDE w:val="0"/>
        <w:autoSpaceDN w:val="0"/>
        <w:adjustRightInd w:val="0"/>
        <w:spacing w:after="0" w:line="360" w:lineRule="auto"/>
        <w:ind w:left="0" w:firstLine="567"/>
        <w:rPr>
          <w:szCs w:val="24"/>
        </w:rPr>
      </w:pPr>
      <w:r>
        <w:rPr>
          <w:szCs w:val="24"/>
        </w:rPr>
        <w:t xml:space="preserve">Si bien es cierto, existe una pérdida de confianza hacia las instituciones y falta de credibilidad hacia los servidores públicos, problemática que ha ido incrementándose año con año, impactando de una forma negativa a los procesos electorales y sus instrumentos derivados, en consecuencia nuestro país </w:t>
      </w:r>
      <w:r w:rsidR="00923305">
        <w:rPr>
          <w:szCs w:val="24"/>
        </w:rPr>
        <w:t>se desmorona</w:t>
      </w:r>
      <w:r>
        <w:rPr>
          <w:szCs w:val="24"/>
        </w:rPr>
        <w:t xml:space="preserve"> en una inestabilidad en todos sus ámbitos. </w:t>
      </w:r>
    </w:p>
    <w:p w:rsidR="00A15AE4" w:rsidRDefault="00A15AE4" w:rsidP="00EC1681">
      <w:pPr>
        <w:autoSpaceDE w:val="0"/>
        <w:autoSpaceDN w:val="0"/>
        <w:adjustRightInd w:val="0"/>
        <w:spacing w:after="0" w:line="360" w:lineRule="auto"/>
        <w:ind w:left="0" w:firstLine="567"/>
        <w:rPr>
          <w:szCs w:val="24"/>
        </w:rPr>
      </w:pPr>
    </w:p>
    <w:p w:rsidR="0018075E" w:rsidRDefault="0018075E" w:rsidP="00EC1681">
      <w:pPr>
        <w:autoSpaceDE w:val="0"/>
        <w:autoSpaceDN w:val="0"/>
        <w:adjustRightInd w:val="0"/>
        <w:spacing w:after="0" w:line="360" w:lineRule="auto"/>
        <w:ind w:left="0" w:firstLine="567"/>
        <w:rPr>
          <w:szCs w:val="24"/>
        </w:rPr>
      </w:pPr>
      <w:r>
        <w:rPr>
          <w:szCs w:val="24"/>
        </w:rPr>
        <w:t>Es por lo anterior</w:t>
      </w:r>
      <w:r w:rsidR="00C81975">
        <w:rPr>
          <w:szCs w:val="24"/>
        </w:rPr>
        <w:t>,</w:t>
      </w:r>
      <w:r>
        <w:rPr>
          <w:szCs w:val="24"/>
        </w:rPr>
        <w:t xml:space="preserve"> que es necesaria la implementación de un nuevo diseño institucional en donde la consulta popular y la revocación de mandato sea</w:t>
      </w:r>
      <w:r w:rsidR="00923305">
        <w:rPr>
          <w:szCs w:val="24"/>
        </w:rPr>
        <w:t>n</w:t>
      </w:r>
      <w:r>
        <w:rPr>
          <w:szCs w:val="24"/>
        </w:rPr>
        <w:t xml:space="preserve"> la base para lograr una mayor interrelación entre el gobernante y el gobernado, dado que se le otorga a los ciudadanos, órganos electorales y legislativos la facultad de contar con instrumentos que intervengan en el proceso de destitución de servidores públicos que hayan incumplido con sus obligaciones frente al Estado. De igual forma concede a la participación ciudadana la oportunidad de fortalecer la soberanía y los derechos de los ciudadanos.</w:t>
      </w:r>
    </w:p>
    <w:p w:rsidR="00A15AE4" w:rsidRDefault="00A15AE4" w:rsidP="00EC1681">
      <w:pPr>
        <w:autoSpaceDE w:val="0"/>
        <w:autoSpaceDN w:val="0"/>
        <w:adjustRightInd w:val="0"/>
        <w:spacing w:after="0" w:line="360" w:lineRule="auto"/>
        <w:ind w:left="0" w:firstLine="567"/>
        <w:rPr>
          <w:b/>
          <w:color w:val="auto"/>
          <w:szCs w:val="24"/>
        </w:rPr>
      </w:pPr>
    </w:p>
    <w:p w:rsidR="00637D0D" w:rsidRDefault="006D09EA" w:rsidP="00EC1681">
      <w:pPr>
        <w:autoSpaceDE w:val="0"/>
        <w:autoSpaceDN w:val="0"/>
        <w:adjustRightInd w:val="0"/>
        <w:spacing w:after="0" w:line="360" w:lineRule="auto"/>
        <w:ind w:left="0" w:firstLine="567"/>
        <w:rPr>
          <w:szCs w:val="24"/>
        </w:rPr>
      </w:pPr>
      <w:r>
        <w:rPr>
          <w:b/>
          <w:color w:val="auto"/>
          <w:szCs w:val="24"/>
        </w:rPr>
        <w:t>OCTAVA</w:t>
      </w:r>
      <w:r w:rsidR="001C6831" w:rsidRPr="00C6560E">
        <w:rPr>
          <w:b/>
          <w:color w:val="auto"/>
          <w:szCs w:val="24"/>
        </w:rPr>
        <w:t>.</w:t>
      </w:r>
      <w:r w:rsidR="00E0206C">
        <w:rPr>
          <w:b/>
          <w:color w:val="auto"/>
          <w:szCs w:val="24"/>
        </w:rPr>
        <w:t>-</w:t>
      </w:r>
      <w:r w:rsidR="001C6831" w:rsidRPr="00C6560E">
        <w:rPr>
          <w:color w:val="auto"/>
          <w:szCs w:val="24"/>
        </w:rPr>
        <w:t xml:space="preserve"> </w:t>
      </w:r>
      <w:r w:rsidR="00476DA5">
        <w:rPr>
          <w:color w:val="auto"/>
          <w:szCs w:val="24"/>
        </w:rPr>
        <w:t>Las y los diputados pertenecientes a la presente c</w:t>
      </w:r>
      <w:r w:rsidR="00DE56F7" w:rsidRPr="00DE56F7">
        <w:rPr>
          <w:color w:val="auto"/>
          <w:szCs w:val="24"/>
        </w:rPr>
        <w:t xml:space="preserve">omisión después de un profundo análisis </w:t>
      </w:r>
      <w:r w:rsidR="00476DA5">
        <w:rPr>
          <w:color w:val="auto"/>
          <w:szCs w:val="24"/>
        </w:rPr>
        <w:t xml:space="preserve">nos manifestamos a favor de </w:t>
      </w:r>
      <w:r w:rsidR="007455FC" w:rsidRPr="00F525D7">
        <w:rPr>
          <w:szCs w:val="24"/>
        </w:rPr>
        <w:t xml:space="preserve">la Minuta con Proyecto de Decreto por el que se </w:t>
      </w:r>
      <w:r w:rsidR="007455FC">
        <w:rPr>
          <w:szCs w:val="24"/>
        </w:rPr>
        <w:t xml:space="preserve">reforman y adicionan diversas disposiciones de la </w:t>
      </w:r>
      <w:r w:rsidR="007455FC" w:rsidRPr="00F525D7">
        <w:rPr>
          <w:szCs w:val="24"/>
        </w:rPr>
        <w:t>Constitución Política de los Estados Unidos Mexicanos</w:t>
      </w:r>
      <w:r w:rsidR="007455FC">
        <w:rPr>
          <w:szCs w:val="24"/>
        </w:rPr>
        <w:t>,</w:t>
      </w:r>
      <w:r w:rsidR="007455FC" w:rsidRPr="00F525D7">
        <w:rPr>
          <w:szCs w:val="24"/>
        </w:rPr>
        <w:t xml:space="preserve"> en materia de </w:t>
      </w:r>
      <w:r w:rsidR="007455FC">
        <w:rPr>
          <w:szCs w:val="24"/>
        </w:rPr>
        <w:t>Consulta</w:t>
      </w:r>
      <w:r w:rsidR="00476DA5">
        <w:rPr>
          <w:szCs w:val="24"/>
        </w:rPr>
        <w:t xml:space="preserve"> Popular y Revocación de Mandato</w:t>
      </w:r>
      <w:r w:rsidR="007455FC">
        <w:rPr>
          <w:szCs w:val="24"/>
        </w:rPr>
        <w:t>.</w:t>
      </w:r>
    </w:p>
    <w:p w:rsidR="007455FC" w:rsidRDefault="007455FC" w:rsidP="00EC1681">
      <w:pPr>
        <w:autoSpaceDE w:val="0"/>
        <w:autoSpaceDN w:val="0"/>
        <w:adjustRightInd w:val="0"/>
        <w:spacing w:after="0" w:line="360" w:lineRule="auto"/>
        <w:ind w:left="0" w:firstLine="567"/>
        <w:rPr>
          <w:color w:val="auto"/>
          <w:szCs w:val="24"/>
        </w:rPr>
      </w:pPr>
    </w:p>
    <w:p w:rsidR="009D312C" w:rsidRPr="00476DA5" w:rsidRDefault="009D312C" w:rsidP="00EC1681">
      <w:pPr>
        <w:autoSpaceDE w:val="0"/>
        <w:autoSpaceDN w:val="0"/>
        <w:adjustRightInd w:val="0"/>
        <w:spacing w:after="0" w:line="360" w:lineRule="auto"/>
        <w:ind w:left="0" w:firstLine="567"/>
        <w:rPr>
          <w:color w:val="auto"/>
          <w:szCs w:val="24"/>
          <w:highlight w:val="yellow"/>
        </w:rPr>
      </w:pPr>
      <w:r>
        <w:rPr>
          <w:color w:val="auto"/>
          <w:szCs w:val="24"/>
        </w:rPr>
        <w:t>Atendiendo a los argumentos vertidos por la Cámara de Diputados del Congreso de la Unión, compartimos</w:t>
      </w:r>
      <w:r w:rsidR="007455FC">
        <w:rPr>
          <w:color w:val="auto"/>
          <w:szCs w:val="24"/>
        </w:rPr>
        <w:t xml:space="preserve"> la necesidad de </w:t>
      </w:r>
      <w:r>
        <w:rPr>
          <w:color w:val="auto"/>
          <w:szCs w:val="24"/>
        </w:rPr>
        <w:t xml:space="preserve">establecer herramientas jurídicas </w:t>
      </w:r>
      <w:r w:rsidR="00476DA5">
        <w:rPr>
          <w:color w:val="auto"/>
          <w:szCs w:val="24"/>
        </w:rPr>
        <w:t xml:space="preserve">para fortalecer el monitoreo de los mandos de poder político, incrementando con esto la capacidad de decisión de las instituciones acompañadas de la voluntad de los ciudadanos, creando certidumbre </w:t>
      </w:r>
      <w:r w:rsidR="00476DA5" w:rsidRPr="00476DA5">
        <w:rPr>
          <w:color w:val="auto"/>
          <w:szCs w:val="24"/>
        </w:rPr>
        <w:t>institucional</w:t>
      </w:r>
      <w:r w:rsidRPr="00476DA5">
        <w:rPr>
          <w:color w:val="auto"/>
          <w:szCs w:val="24"/>
        </w:rPr>
        <w:t>.</w:t>
      </w:r>
      <w:r>
        <w:rPr>
          <w:color w:val="auto"/>
          <w:szCs w:val="24"/>
        </w:rPr>
        <w:t xml:space="preserve"> </w:t>
      </w:r>
    </w:p>
    <w:p w:rsidR="00476DA5" w:rsidRPr="00F525D7" w:rsidRDefault="00476DA5" w:rsidP="00EC1681">
      <w:pPr>
        <w:pStyle w:val="Texto"/>
        <w:spacing w:after="0" w:line="360" w:lineRule="auto"/>
        <w:ind w:firstLine="0"/>
        <w:rPr>
          <w:szCs w:val="24"/>
        </w:rPr>
      </w:pPr>
    </w:p>
    <w:p w:rsidR="001C6831" w:rsidRPr="00F525D7" w:rsidRDefault="001C6831" w:rsidP="00EC1681">
      <w:pPr>
        <w:pStyle w:val="Textoindependiente2"/>
        <w:shd w:val="clear" w:color="auto" w:fill="FFFFFF"/>
        <w:spacing w:after="0" w:line="360" w:lineRule="auto"/>
        <w:ind w:firstLine="567"/>
        <w:jc w:val="both"/>
        <w:rPr>
          <w:rFonts w:ascii="Arial" w:hAnsi="Arial" w:cs="Arial"/>
          <w:sz w:val="24"/>
          <w:szCs w:val="24"/>
        </w:rPr>
      </w:pPr>
      <w:r w:rsidRPr="00F525D7">
        <w:rPr>
          <w:rFonts w:ascii="Arial" w:hAnsi="Arial" w:cs="Arial"/>
          <w:sz w:val="24"/>
          <w:szCs w:val="24"/>
          <w:lang w:val="es-ES"/>
        </w:rPr>
        <w:t>Por</w:t>
      </w:r>
      <w:r w:rsidRPr="00F525D7">
        <w:rPr>
          <w:rFonts w:ascii="Arial" w:hAnsi="Arial" w:cs="Arial"/>
          <w:sz w:val="24"/>
          <w:szCs w:val="24"/>
        </w:rPr>
        <w:t xml:space="preserve"> todo lo expuesto y fundado en los artículos 135 de la Constitución Política de los Estados Unidos Mexicanos; 30 fracción V de la Constitución Política, 18, 43 fracción I inciso a) </w:t>
      </w:r>
      <w:r w:rsidRPr="00F525D7">
        <w:rPr>
          <w:rFonts w:ascii="Arial" w:hAnsi="Arial" w:cs="Arial"/>
          <w:sz w:val="23"/>
          <w:szCs w:val="23"/>
        </w:rPr>
        <w:t xml:space="preserve">y 44 fracción VIII </w:t>
      </w:r>
      <w:r w:rsidRPr="00F525D7">
        <w:rPr>
          <w:rFonts w:ascii="Arial" w:hAnsi="Arial" w:cs="Arial"/>
          <w:sz w:val="24"/>
          <w:szCs w:val="24"/>
        </w:rPr>
        <w:t>de la Ley de Gobierno del Poder Legislativo, 71 fracción I y 72 del Reglamento de la Ley de Gobierno del Poder Legislativo, todos éstos últimos ordenamientos del Estado de Yucatán, sometemos a consideración del Pleno del Congreso del Estado de Yucatán, el siguiente proyecto de:</w:t>
      </w:r>
    </w:p>
    <w:p w:rsidR="001C6831" w:rsidRPr="00F525D7" w:rsidRDefault="00383A3F" w:rsidP="00EC1681">
      <w:pPr>
        <w:spacing w:after="160" w:line="360" w:lineRule="auto"/>
        <w:ind w:left="0" w:right="0" w:firstLine="0"/>
        <w:jc w:val="center"/>
        <w:rPr>
          <w:b/>
          <w:szCs w:val="24"/>
        </w:rPr>
      </w:pPr>
      <w:r>
        <w:rPr>
          <w:szCs w:val="24"/>
        </w:rPr>
        <w:br w:type="page"/>
      </w:r>
      <w:r w:rsidR="001C6831" w:rsidRPr="00F525D7">
        <w:rPr>
          <w:b/>
          <w:szCs w:val="24"/>
        </w:rPr>
        <w:t>D E C R E T O:</w:t>
      </w:r>
    </w:p>
    <w:p w:rsidR="001C6831" w:rsidRPr="00F525D7" w:rsidRDefault="001C6831" w:rsidP="00EC1681">
      <w:pPr>
        <w:spacing w:after="0" w:line="360" w:lineRule="auto"/>
        <w:ind w:left="0" w:right="0"/>
        <w:rPr>
          <w:b/>
          <w:color w:val="auto"/>
          <w:szCs w:val="24"/>
        </w:rPr>
      </w:pPr>
    </w:p>
    <w:p w:rsidR="001C6831" w:rsidRPr="00F525D7" w:rsidRDefault="001C6831" w:rsidP="00EC1681">
      <w:pPr>
        <w:pStyle w:val="Default"/>
        <w:spacing w:line="360" w:lineRule="auto"/>
        <w:ind w:firstLine="709"/>
        <w:jc w:val="both"/>
        <w:rPr>
          <w:color w:val="auto"/>
          <w:lang w:eastAsia="es-ES_tradnl"/>
        </w:rPr>
      </w:pPr>
      <w:r w:rsidRPr="00F525D7">
        <w:rPr>
          <w:b/>
          <w:color w:val="auto"/>
          <w:lang w:val="es-MX"/>
        </w:rPr>
        <w:t xml:space="preserve">Artículo único. </w:t>
      </w:r>
      <w:r w:rsidRPr="00F525D7">
        <w:rPr>
          <w:color w:val="auto"/>
        </w:rPr>
        <w:t xml:space="preserve">El H. Congreso del Estado de Yucatán aprueba en sus términos la Minuta con Proyecto de Decreto </w:t>
      </w:r>
      <w:r w:rsidR="00A161D7">
        <w:rPr>
          <w:color w:val="auto"/>
        </w:rPr>
        <w:t xml:space="preserve">por el que se reforman y adicionan diversas disposiciones de la Constitución Política de los Estados Unidos Mexicanos, en materia de Consulta Popular y Revocación de Mandato, </w:t>
      </w:r>
      <w:r w:rsidRPr="00F525D7">
        <w:rPr>
          <w:color w:val="auto"/>
        </w:rPr>
        <w:t>enviada por la Cámara de Diputad</w:t>
      </w:r>
      <w:r w:rsidR="00A161D7">
        <w:rPr>
          <w:color w:val="auto"/>
        </w:rPr>
        <w:t>os del H. Congreso de la Unión</w:t>
      </w:r>
      <w:r w:rsidRPr="00F525D7">
        <w:rPr>
          <w:color w:val="auto"/>
          <w:lang w:eastAsia="es-ES_tradnl"/>
        </w:rPr>
        <w:t>, para quedar en los siguientes términos:</w:t>
      </w:r>
    </w:p>
    <w:p w:rsidR="001C6831" w:rsidRPr="00F525D7" w:rsidRDefault="001C6831" w:rsidP="00EC1681">
      <w:pPr>
        <w:pStyle w:val="Default"/>
        <w:spacing w:line="360" w:lineRule="auto"/>
        <w:ind w:firstLine="709"/>
        <w:jc w:val="both"/>
        <w:rPr>
          <w:color w:val="auto"/>
          <w:lang w:eastAsia="es-ES_tradnl"/>
        </w:rPr>
      </w:pPr>
      <w:r w:rsidRPr="00F525D7">
        <w:rPr>
          <w:color w:val="auto"/>
          <w:lang w:eastAsia="es-ES_tradnl"/>
        </w:rPr>
        <w:t xml:space="preserve"> </w:t>
      </w:r>
    </w:p>
    <w:p w:rsidR="003E0078" w:rsidRPr="00220F67" w:rsidRDefault="003E0078" w:rsidP="00EC1681">
      <w:pPr>
        <w:spacing w:after="0" w:line="360" w:lineRule="auto"/>
        <w:ind w:left="0" w:right="0" w:firstLine="0"/>
        <w:jc w:val="center"/>
        <w:rPr>
          <w:b/>
        </w:rPr>
      </w:pPr>
      <w:r w:rsidRPr="00220F67">
        <w:rPr>
          <w:b/>
        </w:rPr>
        <w:t xml:space="preserve">M </w:t>
      </w:r>
      <w:r w:rsidR="00220F67">
        <w:rPr>
          <w:b/>
        </w:rPr>
        <w:t xml:space="preserve">I </w:t>
      </w:r>
      <w:r w:rsidRPr="00220F67">
        <w:rPr>
          <w:b/>
        </w:rPr>
        <w:t>N U T A</w:t>
      </w:r>
    </w:p>
    <w:p w:rsidR="003E0078" w:rsidRPr="00220F67" w:rsidRDefault="003E0078" w:rsidP="00EC1681">
      <w:pPr>
        <w:spacing w:after="0" w:line="360" w:lineRule="auto"/>
        <w:ind w:left="0" w:right="0" w:firstLine="0"/>
        <w:jc w:val="center"/>
        <w:rPr>
          <w:b/>
        </w:rPr>
      </w:pPr>
      <w:r w:rsidRPr="00220F67">
        <w:rPr>
          <w:b/>
        </w:rPr>
        <w:t>P</w:t>
      </w:r>
      <w:r w:rsidR="00220F67">
        <w:rPr>
          <w:b/>
        </w:rPr>
        <w:t xml:space="preserve"> </w:t>
      </w:r>
      <w:r w:rsidRPr="00220F67">
        <w:rPr>
          <w:b/>
        </w:rPr>
        <w:t>R</w:t>
      </w:r>
      <w:r w:rsidR="00220F67">
        <w:rPr>
          <w:b/>
        </w:rPr>
        <w:t xml:space="preserve"> </w:t>
      </w:r>
      <w:r w:rsidRPr="00220F67">
        <w:rPr>
          <w:b/>
        </w:rPr>
        <w:t>O</w:t>
      </w:r>
      <w:r w:rsidR="00220F67">
        <w:rPr>
          <w:b/>
        </w:rPr>
        <w:t xml:space="preserve"> </w:t>
      </w:r>
      <w:r w:rsidRPr="00220F67">
        <w:rPr>
          <w:b/>
        </w:rPr>
        <w:t>Y</w:t>
      </w:r>
      <w:r w:rsidR="00220F67">
        <w:rPr>
          <w:b/>
        </w:rPr>
        <w:t xml:space="preserve"> </w:t>
      </w:r>
      <w:r w:rsidRPr="00220F67">
        <w:rPr>
          <w:b/>
        </w:rPr>
        <w:t>E</w:t>
      </w:r>
      <w:r w:rsidR="00220F67">
        <w:rPr>
          <w:b/>
        </w:rPr>
        <w:t xml:space="preserve"> </w:t>
      </w:r>
      <w:r w:rsidRPr="00220F67">
        <w:rPr>
          <w:b/>
        </w:rPr>
        <w:t>C</w:t>
      </w:r>
      <w:r w:rsidR="00220F67">
        <w:rPr>
          <w:b/>
        </w:rPr>
        <w:t xml:space="preserve"> </w:t>
      </w:r>
      <w:r w:rsidRPr="00220F67">
        <w:rPr>
          <w:b/>
        </w:rPr>
        <w:t>T</w:t>
      </w:r>
      <w:r w:rsidR="00220F67">
        <w:rPr>
          <w:b/>
        </w:rPr>
        <w:t xml:space="preserve"> </w:t>
      </w:r>
      <w:r w:rsidRPr="00220F67">
        <w:rPr>
          <w:b/>
        </w:rPr>
        <w:t>O</w:t>
      </w:r>
    </w:p>
    <w:p w:rsidR="003E0078" w:rsidRPr="00220F67" w:rsidRDefault="003E0078" w:rsidP="00EC1681">
      <w:pPr>
        <w:spacing w:after="0" w:line="360" w:lineRule="auto"/>
        <w:ind w:left="0" w:right="0" w:firstLine="0"/>
        <w:jc w:val="center"/>
        <w:rPr>
          <w:b/>
        </w:rPr>
      </w:pPr>
      <w:r w:rsidRPr="00220F67">
        <w:rPr>
          <w:b/>
        </w:rPr>
        <w:t>DE</w:t>
      </w:r>
    </w:p>
    <w:p w:rsidR="003E0078" w:rsidRPr="00220F67" w:rsidRDefault="003E0078" w:rsidP="00EC1681">
      <w:pPr>
        <w:spacing w:after="0" w:line="360" w:lineRule="auto"/>
        <w:ind w:left="0" w:right="0" w:firstLine="0"/>
        <w:jc w:val="center"/>
        <w:rPr>
          <w:b/>
        </w:rPr>
      </w:pPr>
      <w:r w:rsidRPr="00220F67">
        <w:rPr>
          <w:b/>
        </w:rPr>
        <w:t>DECRETO</w:t>
      </w:r>
    </w:p>
    <w:p w:rsidR="003E0078" w:rsidRPr="00220F67" w:rsidRDefault="003E0078" w:rsidP="00EC1681">
      <w:pPr>
        <w:spacing w:after="0" w:line="360" w:lineRule="auto"/>
        <w:ind w:left="0" w:right="0" w:firstLine="0"/>
        <w:rPr>
          <w:b/>
        </w:rPr>
      </w:pPr>
    </w:p>
    <w:p w:rsidR="003E0078" w:rsidRDefault="003E0078" w:rsidP="00EC1681">
      <w:pPr>
        <w:spacing w:after="0" w:line="360" w:lineRule="auto"/>
        <w:ind w:left="0" w:right="0" w:firstLine="0"/>
      </w:pPr>
      <w:r w:rsidRPr="00220F67">
        <w:rPr>
          <w:b/>
        </w:rPr>
        <w:t>POR EL QUE SE REFORMAN Y ADICIONAN DIVERSA</w:t>
      </w:r>
      <w:r w:rsidR="00767710">
        <w:rPr>
          <w:b/>
        </w:rPr>
        <w:t>S DISPOSICIONES DE LA CONSTITUCIÓN POLÍ</w:t>
      </w:r>
      <w:r w:rsidRPr="00220F67">
        <w:rPr>
          <w:b/>
        </w:rPr>
        <w:t>TICA DE LOS ESTADOS UNIDOS MEXICANOS, EN MATERI</w:t>
      </w:r>
      <w:r w:rsidR="00767710">
        <w:rPr>
          <w:b/>
        </w:rPr>
        <w:t>A DE CONSULTA POPULAR Y REVOCACI</w:t>
      </w:r>
      <w:r w:rsidRPr="00220F67">
        <w:rPr>
          <w:b/>
        </w:rPr>
        <w:t>ÓN DE MANDATO.</w:t>
      </w:r>
    </w:p>
    <w:p w:rsidR="003E0078" w:rsidRDefault="003E0078" w:rsidP="00EC1681">
      <w:pPr>
        <w:spacing w:after="0" w:line="360" w:lineRule="auto"/>
        <w:ind w:left="0" w:right="0" w:firstLine="0"/>
      </w:pPr>
    </w:p>
    <w:p w:rsidR="003E0078" w:rsidRDefault="003E0078" w:rsidP="00EC1681">
      <w:pPr>
        <w:spacing w:after="0" w:line="360" w:lineRule="auto"/>
        <w:ind w:left="0" w:right="0" w:firstLine="0"/>
      </w:pPr>
      <w:r w:rsidRPr="003E0078">
        <w:rPr>
          <w:b/>
        </w:rPr>
        <w:t>Artículo Único.</w:t>
      </w:r>
      <w:r>
        <w:t xml:space="preserve"> Se reforman el primer párrafo, el apartado 1</w:t>
      </w:r>
      <w:r w:rsidR="00767710">
        <w:t>o</w:t>
      </w:r>
      <w:r>
        <w:t>. en su inciso c) y p</w:t>
      </w:r>
      <w:r w:rsidR="00767710">
        <w:t>árrafo s</w:t>
      </w:r>
      <w:r w:rsidR="00EC1681">
        <w:t>egundo, los apartados 3o., 4o. y</w:t>
      </w:r>
      <w:r w:rsidR="00767710">
        <w:t xml:space="preserve"> 5o</w:t>
      </w:r>
      <w:r>
        <w:t xml:space="preserve">., de la fracción VIII </w:t>
      </w:r>
      <w:r w:rsidR="00767710">
        <w:t>del artículo 35; la fracción III</w:t>
      </w:r>
      <w:r>
        <w:t xml:space="preserve"> del artículo 36; el segundo párrafo del Apartado B de la fracción V, el primer párrafo del Apartado C, y el primer párrafo de la fracción VI, del artículo 41; el artículo 81; la fracción III del párrafo cuarto del artículo 99; el primer párrafo de la fracción </w:t>
      </w:r>
      <w:r w:rsidR="00767710">
        <w:t>I</w:t>
      </w:r>
      <w:r>
        <w:t>, del párrafo segundo d</w:t>
      </w:r>
      <w:r w:rsidR="00767710">
        <w:t>el artículo 116; la fracción III</w:t>
      </w:r>
      <w:r>
        <w:t xml:space="preserve"> del Apartado A, del artículo 122; se adicionan una fracción IX al artículo 35; un inciso c) al Apartado B de la fracción V del artículo 41; un párrafo séptimo al artículo 84; un </w:t>
      </w:r>
      <w:r w:rsidR="009C1582">
        <w:t>tercer párrafo a la fracción III</w:t>
      </w:r>
      <w:r>
        <w:t xml:space="preserve"> del Apartado A del artículo 122 de la Constitución Política de los Estados Unidos Mexicanos, para quedar como sigue: </w:t>
      </w:r>
    </w:p>
    <w:p w:rsidR="00EC1681" w:rsidRDefault="00EC1681" w:rsidP="00EC1681">
      <w:pPr>
        <w:spacing w:after="0" w:line="360" w:lineRule="auto"/>
        <w:ind w:left="0" w:right="0" w:firstLine="0"/>
        <w:rPr>
          <w:b/>
        </w:rPr>
      </w:pPr>
    </w:p>
    <w:p w:rsidR="003E0078" w:rsidRDefault="003E0078" w:rsidP="00EC1681">
      <w:pPr>
        <w:spacing w:after="0" w:line="360" w:lineRule="auto"/>
        <w:ind w:left="0" w:right="0" w:firstLine="0"/>
        <w:rPr>
          <w:b/>
        </w:rPr>
      </w:pPr>
      <w:r w:rsidRPr="00811BAC">
        <w:rPr>
          <w:b/>
        </w:rPr>
        <w:t xml:space="preserve">Artículo 35. ... </w:t>
      </w:r>
    </w:p>
    <w:p w:rsidR="009C1582" w:rsidRPr="00811BAC" w:rsidRDefault="009C1582" w:rsidP="00EC1681">
      <w:pPr>
        <w:spacing w:after="0" w:line="360" w:lineRule="auto"/>
        <w:ind w:left="0" w:right="0" w:firstLine="0"/>
        <w:rPr>
          <w:b/>
        </w:rPr>
      </w:pPr>
    </w:p>
    <w:p w:rsidR="009F562E" w:rsidRDefault="003E0078" w:rsidP="00EC1681">
      <w:pPr>
        <w:spacing w:after="0" w:line="360" w:lineRule="auto"/>
        <w:ind w:left="0" w:right="0" w:firstLine="0"/>
      </w:pPr>
      <w:r w:rsidRPr="009C1582">
        <w:rPr>
          <w:b/>
        </w:rPr>
        <w:t>l.</w:t>
      </w:r>
      <w:r>
        <w:t xml:space="preserve"> a </w:t>
      </w:r>
      <w:r w:rsidRPr="009F562E">
        <w:rPr>
          <w:b/>
        </w:rPr>
        <w:t xml:space="preserve">VI. </w:t>
      </w:r>
      <w:r w:rsidR="009F562E" w:rsidRPr="009F562E">
        <w:rPr>
          <w:b/>
        </w:rPr>
        <w:t>…</w:t>
      </w:r>
      <w:r>
        <w:t xml:space="preserve"> </w:t>
      </w:r>
    </w:p>
    <w:p w:rsidR="009F562E" w:rsidRDefault="009F562E" w:rsidP="00EC1681">
      <w:pPr>
        <w:spacing w:after="0" w:line="360" w:lineRule="auto"/>
        <w:ind w:left="0" w:right="0" w:firstLine="0"/>
      </w:pPr>
    </w:p>
    <w:p w:rsidR="009F562E" w:rsidRDefault="003E0078" w:rsidP="00EC1681">
      <w:pPr>
        <w:spacing w:after="0" w:line="360" w:lineRule="auto"/>
        <w:ind w:left="426" w:right="0" w:hanging="426"/>
      </w:pPr>
      <w:r w:rsidRPr="009F562E">
        <w:rPr>
          <w:b/>
        </w:rPr>
        <w:t>VII</w:t>
      </w:r>
      <w:r w:rsidRPr="009C1582">
        <w:rPr>
          <w:b/>
        </w:rPr>
        <w:t>.</w:t>
      </w:r>
      <w:r>
        <w:t xml:space="preserve"> Iniciar leyes, en los términos y con los requisitos que señalen esta Constitución y la Ley del Congreso. El Instituto Nacional Electoral tendrá las facultades que en esta materia le otorgue la ley; </w:t>
      </w:r>
    </w:p>
    <w:p w:rsidR="009F562E" w:rsidRDefault="009F562E" w:rsidP="00EC1681">
      <w:pPr>
        <w:spacing w:after="0" w:line="360" w:lineRule="auto"/>
        <w:ind w:left="0" w:right="0" w:firstLine="0"/>
      </w:pPr>
    </w:p>
    <w:p w:rsidR="009F562E" w:rsidRDefault="003E0078" w:rsidP="00DB7AA0">
      <w:pPr>
        <w:spacing w:after="0" w:line="360" w:lineRule="auto"/>
        <w:ind w:left="426" w:right="0" w:hanging="426"/>
      </w:pPr>
      <w:r w:rsidRPr="009F562E">
        <w:rPr>
          <w:b/>
        </w:rPr>
        <w:t>VIII.</w:t>
      </w:r>
      <w:r>
        <w:t xml:space="preserve"> Votar en las consultas populares sobre temas de trascendencia nacional o regional, las que se sujetarán a lo siguiente: </w:t>
      </w:r>
    </w:p>
    <w:p w:rsidR="009F562E" w:rsidRDefault="009F562E" w:rsidP="00EC1681">
      <w:pPr>
        <w:spacing w:after="0" w:line="360" w:lineRule="auto"/>
        <w:ind w:left="567" w:right="0" w:hanging="567"/>
      </w:pPr>
    </w:p>
    <w:p w:rsidR="009F562E" w:rsidRDefault="003E0078" w:rsidP="00EC1681">
      <w:pPr>
        <w:spacing w:after="0" w:line="360" w:lineRule="auto"/>
        <w:ind w:left="567" w:right="0" w:firstLine="0"/>
      </w:pPr>
      <w:r w:rsidRPr="009F562E">
        <w:rPr>
          <w:b/>
        </w:rPr>
        <w:t>1</w:t>
      </w:r>
      <w:r w:rsidR="009F562E" w:rsidRPr="009F562E">
        <w:rPr>
          <w:b/>
        </w:rPr>
        <w:t>o</w:t>
      </w:r>
      <w:r w:rsidRPr="009F562E">
        <w:rPr>
          <w:b/>
        </w:rPr>
        <w:t>.</w:t>
      </w:r>
      <w:r w:rsidR="009F562E" w:rsidRPr="009F562E">
        <w:rPr>
          <w:b/>
        </w:rPr>
        <w:t xml:space="preserve"> …</w:t>
      </w:r>
      <w:r>
        <w:t xml:space="preserve"> </w:t>
      </w:r>
    </w:p>
    <w:p w:rsidR="009F562E" w:rsidRPr="009F562E" w:rsidRDefault="003E0078" w:rsidP="00B8719F">
      <w:pPr>
        <w:spacing w:after="0" w:line="360" w:lineRule="auto"/>
        <w:ind w:left="0" w:right="0" w:firstLine="993"/>
        <w:rPr>
          <w:b/>
        </w:rPr>
      </w:pPr>
      <w:r w:rsidRPr="009F562E">
        <w:rPr>
          <w:b/>
        </w:rPr>
        <w:t xml:space="preserve">a) </w:t>
      </w:r>
      <w:r w:rsidR="009C1582">
        <w:rPr>
          <w:b/>
        </w:rPr>
        <w:t>…</w:t>
      </w:r>
    </w:p>
    <w:p w:rsidR="009F562E" w:rsidRPr="009F562E" w:rsidRDefault="003E0078" w:rsidP="00B8719F">
      <w:pPr>
        <w:spacing w:after="0" w:line="360" w:lineRule="auto"/>
        <w:ind w:left="0" w:right="0" w:firstLine="993"/>
        <w:rPr>
          <w:b/>
        </w:rPr>
      </w:pPr>
      <w:r w:rsidRPr="009F562E">
        <w:rPr>
          <w:b/>
        </w:rPr>
        <w:t xml:space="preserve">b) </w:t>
      </w:r>
      <w:r w:rsidR="00D52FDB">
        <w:rPr>
          <w:b/>
        </w:rPr>
        <w:t>…</w:t>
      </w:r>
    </w:p>
    <w:p w:rsidR="009F562E" w:rsidRPr="0010189A" w:rsidRDefault="003E0078" w:rsidP="00B8719F">
      <w:pPr>
        <w:spacing w:after="0" w:line="360" w:lineRule="auto"/>
        <w:ind w:left="993" w:right="0" w:firstLine="0"/>
      </w:pPr>
      <w:r w:rsidRPr="009F562E">
        <w:rPr>
          <w:b/>
        </w:rPr>
        <w:t>c)</w:t>
      </w:r>
      <w:r>
        <w:t xml:space="preserve"> Para el caso de las consultas populares de temas de trascendencia nacional, los ciudadanos, en un número equivalente, al menos, al dos por ciento de los </w:t>
      </w:r>
      <w:r w:rsidRPr="0010189A">
        <w:t xml:space="preserve">inscritos en la lista nominal de electores, en los términos que determine la ley. </w:t>
      </w:r>
    </w:p>
    <w:p w:rsidR="00B8719F" w:rsidRDefault="00B8719F" w:rsidP="00B8719F">
      <w:pPr>
        <w:spacing w:after="0" w:line="360" w:lineRule="auto"/>
        <w:ind w:left="993" w:right="0" w:firstLine="0"/>
      </w:pPr>
    </w:p>
    <w:p w:rsidR="009F562E" w:rsidRDefault="003E0078" w:rsidP="00B8719F">
      <w:pPr>
        <w:spacing w:after="0" w:line="360" w:lineRule="auto"/>
        <w:ind w:left="993" w:right="0" w:firstLine="0"/>
      </w:pPr>
      <w:r w:rsidRPr="0010189A">
        <w:t>Para el caso de las consultas populares de temas de trascendencia regional competencia de la Federación, los ciudadanos de una o más entidades federativas, en un número equivalente, al menos, al dos por ciento de los inscritos en la lista nominal de electores de la entidad o entidades federativas que correspondan, en los términos que determine la ley.</w:t>
      </w:r>
      <w:r>
        <w:t xml:space="preserve"> </w:t>
      </w:r>
    </w:p>
    <w:p w:rsidR="009F562E" w:rsidRDefault="009F562E" w:rsidP="00B8719F">
      <w:pPr>
        <w:spacing w:after="0" w:line="360" w:lineRule="auto"/>
        <w:ind w:left="993" w:right="0" w:firstLine="0"/>
      </w:pPr>
    </w:p>
    <w:p w:rsidR="009F562E" w:rsidRDefault="003E0078" w:rsidP="00B8719F">
      <w:pPr>
        <w:spacing w:after="0" w:line="360" w:lineRule="auto"/>
        <w:ind w:left="567" w:right="0" w:firstLine="0"/>
      </w:pPr>
      <w:r>
        <w:t xml:space="preserve">Con excepción de las hipótesis previstas en el inciso c) anterior, la petición deberá ser aprobada por la mayoría de cada Cámara del Congreso de la Unión; </w:t>
      </w:r>
    </w:p>
    <w:p w:rsidR="009F562E" w:rsidRDefault="009F562E" w:rsidP="00EC1681">
      <w:pPr>
        <w:spacing w:after="0" w:line="360" w:lineRule="auto"/>
        <w:ind w:left="0" w:right="0" w:firstLine="0"/>
      </w:pPr>
    </w:p>
    <w:p w:rsidR="009F562E" w:rsidRDefault="003E0078" w:rsidP="00B8719F">
      <w:pPr>
        <w:spacing w:after="0" w:line="360" w:lineRule="auto"/>
        <w:ind w:left="567" w:right="0" w:firstLine="0"/>
        <w:rPr>
          <w:b/>
        </w:rPr>
      </w:pPr>
      <w:r w:rsidRPr="009F562E">
        <w:rPr>
          <w:b/>
        </w:rPr>
        <w:t>2</w:t>
      </w:r>
      <w:r w:rsidR="009F562E" w:rsidRPr="009F562E">
        <w:rPr>
          <w:b/>
        </w:rPr>
        <w:t>o</w:t>
      </w:r>
      <w:r w:rsidRPr="009F562E">
        <w:rPr>
          <w:b/>
        </w:rPr>
        <w:t xml:space="preserve">. </w:t>
      </w:r>
      <w:r w:rsidR="009F562E" w:rsidRPr="009F562E">
        <w:rPr>
          <w:b/>
        </w:rPr>
        <w:t>…</w:t>
      </w:r>
    </w:p>
    <w:p w:rsidR="000731E9" w:rsidRPr="009F562E" w:rsidRDefault="000731E9" w:rsidP="00B8719F">
      <w:pPr>
        <w:spacing w:after="0" w:line="360" w:lineRule="auto"/>
        <w:ind w:left="567" w:right="0" w:firstLine="0"/>
        <w:rPr>
          <w:b/>
        </w:rPr>
      </w:pPr>
    </w:p>
    <w:p w:rsidR="009F562E" w:rsidRDefault="003E0078" w:rsidP="00D52FDB">
      <w:pPr>
        <w:spacing w:after="0" w:line="360" w:lineRule="auto"/>
        <w:ind w:left="993" w:right="0" w:hanging="426"/>
      </w:pPr>
      <w:r w:rsidRPr="009F562E">
        <w:rPr>
          <w:b/>
        </w:rPr>
        <w:t>3</w:t>
      </w:r>
      <w:r w:rsidR="009F562E" w:rsidRPr="009F562E">
        <w:rPr>
          <w:b/>
        </w:rPr>
        <w:t>o</w:t>
      </w:r>
      <w:r w:rsidRPr="009C1582">
        <w:rPr>
          <w:b/>
        </w:rPr>
        <w:t>.</w:t>
      </w:r>
      <w:r>
        <w:t xml:space="preserve"> No podrán ser objeto de consulta popular la restricción de los derechos humanos reconocidos por esta Constitución y en los tratados internacionales de los que el Estado Mexicano sea parte, ni las garantías para su protección; los principios consagrados en el artículo 40 de la misma; la permanencia o continuidad en el cargo de los servidores públicos de elección popular; la materia electoral; el sistema financiero, ingresos, gastos y el Presupuesto de Egresos de la Federación; las obras de infraestructura en ejecución; la seguridad nacional y la organización, funcionamiento y disciplina de la Fuerza Armada permanente. La Suprema Corte de Justicia de la Nación resolverá, previo a la convocatoria que realice el Congreso de la Unión, sobre la constitucionalidad de la materia de la consulta. </w:t>
      </w:r>
    </w:p>
    <w:p w:rsidR="009F562E" w:rsidRDefault="009F562E" w:rsidP="00B8719F">
      <w:pPr>
        <w:spacing w:after="0" w:line="360" w:lineRule="auto"/>
        <w:ind w:left="567" w:right="0" w:firstLine="0"/>
      </w:pPr>
    </w:p>
    <w:p w:rsidR="009F562E" w:rsidRDefault="003E0078" w:rsidP="00D52FDB">
      <w:pPr>
        <w:spacing w:after="0" w:line="360" w:lineRule="auto"/>
        <w:ind w:left="1134" w:right="0" w:hanging="425"/>
      </w:pPr>
      <w:r w:rsidRPr="009F562E">
        <w:rPr>
          <w:b/>
        </w:rPr>
        <w:t>4</w:t>
      </w:r>
      <w:r w:rsidR="009F562E" w:rsidRPr="009F562E">
        <w:rPr>
          <w:b/>
        </w:rPr>
        <w:t>o</w:t>
      </w:r>
      <w:r>
        <w:t>. El Instituto Nacional Electoral tendrá a su cargo, en forma directa, la verificación del requisito establecido</w:t>
      </w:r>
      <w:r w:rsidR="009C1582">
        <w:t xml:space="preserve"> en el inciso c) del apartado 1o</w:t>
      </w:r>
      <w:r>
        <w:t xml:space="preserve">. de la presente fracción, así como la organización, difusión, desarrollo, cómputo y declaración de resultados. </w:t>
      </w:r>
    </w:p>
    <w:p w:rsidR="009F562E" w:rsidRDefault="009F562E" w:rsidP="00B8719F">
      <w:pPr>
        <w:spacing w:after="0" w:line="360" w:lineRule="auto"/>
        <w:ind w:left="567" w:right="0" w:firstLine="0"/>
      </w:pPr>
    </w:p>
    <w:p w:rsidR="009F562E" w:rsidRDefault="003E0078" w:rsidP="00B22BAF">
      <w:pPr>
        <w:spacing w:after="0" w:line="360" w:lineRule="auto"/>
        <w:ind w:left="993" w:right="0" w:firstLine="0"/>
      </w:pPr>
      <w:r>
        <w:t xml:space="preserve">El Instituto promoverá la participación de los ciudadanos en las consultas populares y será la única instancia a cargo de la difusión de las mismas. La promoción deberá ser imparcial y de ninguna manera podrá estar dirigida a influir en las preferencias de la ciudadanía, sino que deberá enfocarse en promover la discusión informada y la reflexión de los ciudadanos. Ninguna otra persona física o moral, sea a título propio o por cuenta de terceros, podrá contratar propaganda en radio y televisión dirigida a influir en la opinión de los ciudadanos sobre las consultas populares. </w:t>
      </w:r>
    </w:p>
    <w:p w:rsidR="009F562E" w:rsidRDefault="009F562E" w:rsidP="00B22BAF">
      <w:pPr>
        <w:spacing w:after="0" w:line="360" w:lineRule="auto"/>
        <w:ind w:left="993" w:right="0" w:firstLine="0"/>
      </w:pPr>
    </w:p>
    <w:p w:rsidR="009F562E" w:rsidRDefault="003E0078" w:rsidP="00B22BAF">
      <w:pPr>
        <w:spacing w:after="0" w:line="360" w:lineRule="auto"/>
        <w:ind w:left="993" w:right="0" w:firstLine="0"/>
      </w:pPr>
      <w:r>
        <w:t xml:space="preserve">Durante el tiempo que comprende el proceso de consulta popular, desde la convocatoria y hasta la conclusión de la jornada, deberá suspenderse la difusión en los medios de comunicación de toda propaganda gubernamental de cualquier orden de gobierno, salvo aquellas que tengan como fin difundir campañas de información de las autoridades electorales, las relativas a los servicios educativos y de salud, o las necesarias para la protección civil en casos de emergencia; </w:t>
      </w:r>
    </w:p>
    <w:p w:rsidR="009F562E" w:rsidRDefault="009F562E" w:rsidP="00B8719F">
      <w:pPr>
        <w:spacing w:after="0" w:line="360" w:lineRule="auto"/>
        <w:ind w:left="567" w:right="0" w:firstLine="0"/>
      </w:pPr>
    </w:p>
    <w:p w:rsidR="009F562E" w:rsidRDefault="003E0078" w:rsidP="00B22BAF">
      <w:pPr>
        <w:spacing w:after="0" w:line="360" w:lineRule="auto"/>
        <w:ind w:left="993" w:right="0" w:hanging="426"/>
      </w:pPr>
      <w:r w:rsidRPr="009F562E">
        <w:rPr>
          <w:b/>
        </w:rPr>
        <w:t>5</w:t>
      </w:r>
      <w:r w:rsidR="009F562E" w:rsidRPr="009F562E">
        <w:rPr>
          <w:b/>
        </w:rPr>
        <w:t>o</w:t>
      </w:r>
      <w:r w:rsidRPr="009F562E">
        <w:rPr>
          <w:b/>
        </w:rPr>
        <w:t>.</w:t>
      </w:r>
      <w:r>
        <w:t xml:space="preserve"> Las consultas populares convocadas conforme a la presente fracción, se realizarán el primer domingo de agosto; </w:t>
      </w:r>
    </w:p>
    <w:p w:rsidR="009C1582" w:rsidRDefault="009C1582" w:rsidP="00B8719F">
      <w:pPr>
        <w:spacing w:after="0" w:line="360" w:lineRule="auto"/>
        <w:ind w:left="567" w:right="0" w:firstLine="0"/>
      </w:pPr>
    </w:p>
    <w:p w:rsidR="009F562E" w:rsidRDefault="003E0078" w:rsidP="00B8719F">
      <w:pPr>
        <w:spacing w:after="0" w:line="360" w:lineRule="auto"/>
        <w:ind w:left="567" w:right="0" w:firstLine="0"/>
      </w:pPr>
      <w:r w:rsidRPr="009F562E">
        <w:rPr>
          <w:b/>
        </w:rPr>
        <w:t>6</w:t>
      </w:r>
      <w:r w:rsidR="009F562E" w:rsidRPr="009F562E">
        <w:rPr>
          <w:b/>
        </w:rPr>
        <w:t>o</w:t>
      </w:r>
      <w:r w:rsidRPr="009F562E">
        <w:rPr>
          <w:b/>
        </w:rPr>
        <w:t>.</w:t>
      </w:r>
      <w:r>
        <w:t xml:space="preserve"> </w:t>
      </w:r>
      <w:r w:rsidR="009F562E">
        <w:t>y</w:t>
      </w:r>
      <w:r>
        <w:t xml:space="preserve"> </w:t>
      </w:r>
      <w:proofErr w:type="gramStart"/>
      <w:r w:rsidRPr="009F562E">
        <w:rPr>
          <w:b/>
        </w:rPr>
        <w:t>7</w:t>
      </w:r>
      <w:r w:rsidR="009F562E" w:rsidRPr="009F562E">
        <w:rPr>
          <w:b/>
        </w:rPr>
        <w:t>o</w:t>
      </w:r>
      <w:r w:rsidRPr="009F562E">
        <w:rPr>
          <w:b/>
        </w:rPr>
        <w:t xml:space="preserve"> .</w:t>
      </w:r>
      <w:proofErr w:type="gramEnd"/>
      <w:r w:rsidRPr="009F562E">
        <w:rPr>
          <w:b/>
        </w:rPr>
        <w:t xml:space="preserve"> ...</w:t>
      </w:r>
      <w:r>
        <w:t xml:space="preserve"> </w:t>
      </w:r>
    </w:p>
    <w:p w:rsidR="009F562E" w:rsidRDefault="009F562E" w:rsidP="00EC1681">
      <w:pPr>
        <w:spacing w:after="0" w:line="360" w:lineRule="auto"/>
        <w:ind w:left="0" w:right="0" w:firstLine="0"/>
      </w:pPr>
    </w:p>
    <w:p w:rsidR="009F562E" w:rsidRDefault="003E0078" w:rsidP="00DB7AA0">
      <w:pPr>
        <w:spacing w:after="0" w:line="360" w:lineRule="auto"/>
        <w:ind w:left="0" w:right="0" w:firstLine="0"/>
      </w:pPr>
      <w:r w:rsidRPr="007812A2">
        <w:rPr>
          <w:b/>
        </w:rPr>
        <w:t>IX.</w:t>
      </w:r>
      <w:r>
        <w:t xml:space="preserve"> Participar en los procesos de revocación de mandato. </w:t>
      </w:r>
    </w:p>
    <w:p w:rsidR="009F562E" w:rsidRDefault="009F562E" w:rsidP="00B8719F">
      <w:pPr>
        <w:spacing w:after="0" w:line="360" w:lineRule="auto"/>
        <w:ind w:left="-142" w:right="0" w:firstLine="0"/>
      </w:pPr>
    </w:p>
    <w:p w:rsidR="009F562E" w:rsidRDefault="003E0078" w:rsidP="00B22BAF">
      <w:pPr>
        <w:spacing w:after="0" w:line="360" w:lineRule="auto"/>
        <w:ind w:left="426" w:right="0" w:firstLine="0"/>
      </w:pPr>
      <w:r>
        <w:t xml:space="preserve">El que se refiere a la revocación de mandato del Presidente de la República, se llevará a </w:t>
      </w:r>
      <w:r w:rsidR="009F562E">
        <w:t>cabo conforme a lo siguiente:</w:t>
      </w:r>
    </w:p>
    <w:p w:rsidR="009F562E" w:rsidRDefault="009F562E" w:rsidP="00EC1681">
      <w:pPr>
        <w:spacing w:after="0" w:line="360" w:lineRule="auto"/>
        <w:ind w:left="0" w:right="0" w:firstLine="0"/>
      </w:pPr>
    </w:p>
    <w:p w:rsidR="009F562E" w:rsidRDefault="009F562E" w:rsidP="00B22BAF">
      <w:pPr>
        <w:spacing w:after="0" w:line="360" w:lineRule="auto"/>
        <w:ind w:left="993" w:right="0" w:hanging="426"/>
      </w:pPr>
      <w:r w:rsidRPr="009F562E">
        <w:rPr>
          <w:b/>
        </w:rPr>
        <w:t>1o</w:t>
      </w:r>
      <w:r w:rsidR="003E0078" w:rsidRPr="009F562E">
        <w:rPr>
          <w:b/>
        </w:rPr>
        <w:t>.</w:t>
      </w:r>
      <w:r w:rsidR="003E0078">
        <w:t xml:space="preserve"> Será convocado por el Instituto Nacional Electoral a petición de los ciudadanos y ciudadanas, en un número equivalente, al menos, al tres por ciento de los inscritos en la lista nominal de electores, siempre y cuando en la solicitud correspondan a por lo menos diecisiete entidades federativas y que representen, como mínimo, el tres por ciento de la lista nominal de electores de cada una de ellas. </w:t>
      </w:r>
    </w:p>
    <w:p w:rsidR="009F562E" w:rsidRDefault="009F562E" w:rsidP="00B8719F">
      <w:pPr>
        <w:spacing w:after="0" w:line="360" w:lineRule="auto"/>
        <w:ind w:left="567" w:right="0" w:firstLine="0"/>
      </w:pPr>
    </w:p>
    <w:p w:rsidR="009F562E" w:rsidRDefault="003E0078" w:rsidP="00B22BAF">
      <w:pPr>
        <w:spacing w:after="0" w:line="360" w:lineRule="auto"/>
        <w:ind w:left="993" w:right="0" w:firstLine="0"/>
      </w:pPr>
      <w:r>
        <w:t xml:space="preserve">El Instituto, dentro de los siguientes treinta días a que se reciba la solicitud, verificará el requisito establecido en el párrafo anterior y emitirá inmediatamente la convocatoria al proceso para la revocación de mandato. </w:t>
      </w:r>
    </w:p>
    <w:p w:rsidR="009F562E" w:rsidRDefault="009F562E" w:rsidP="00B8719F">
      <w:pPr>
        <w:spacing w:after="0" w:line="360" w:lineRule="auto"/>
        <w:ind w:left="567" w:right="0" w:firstLine="0"/>
      </w:pPr>
    </w:p>
    <w:p w:rsidR="009F562E" w:rsidRDefault="003E0078" w:rsidP="00B22BAF">
      <w:pPr>
        <w:spacing w:after="0" w:line="360" w:lineRule="auto"/>
        <w:ind w:left="1134" w:right="0" w:hanging="567"/>
      </w:pPr>
      <w:r w:rsidRPr="009F562E">
        <w:rPr>
          <w:b/>
        </w:rPr>
        <w:t>2</w:t>
      </w:r>
      <w:r w:rsidR="009F562E" w:rsidRPr="009F562E">
        <w:rPr>
          <w:b/>
        </w:rPr>
        <w:t>o</w:t>
      </w:r>
      <w:r w:rsidRPr="009F562E">
        <w:rPr>
          <w:b/>
        </w:rPr>
        <w:t>.</w:t>
      </w:r>
      <w:r>
        <w:t xml:space="preserve"> Se podrá solicitar en una sola ocasión y durante los tres meses posteriores a la co</w:t>
      </w:r>
      <w:r w:rsidR="00081017">
        <w:t>nclusión del tercer año del perí</w:t>
      </w:r>
      <w:r>
        <w:t xml:space="preserve">odo constitucional. </w:t>
      </w:r>
    </w:p>
    <w:p w:rsidR="009F562E" w:rsidRDefault="009F562E" w:rsidP="00B8719F">
      <w:pPr>
        <w:spacing w:after="0" w:line="360" w:lineRule="auto"/>
        <w:ind w:left="567" w:right="0" w:firstLine="0"/>
      </w:pPr>
    </w:p>
    <w:p w:rsidR="009F562E" w:rsidRDefault="003E0078" w:rsidP="00B22BAF">
      <w:pPr>
        <w:spacing w:after="0" w:line="360" w:lineRule="auto"/>
        <w:ind w:left="1134" w:right="0" w:firstLine="0"/>
      </w:pPr>
      <w:r>
        <w:t xml:space="preserve">Los ciudadanos y ciudadanas podrán recabar firmas para la solicitud de revocación de mandato durante el mes previo a la fecha prevista en el párrafo anterior. El Instituto emitirá, a partir de esta fecha, los formatos y medios para la recopilación de firmas, así como los lineamientos para las actividades relacionadas. </w:t>
      </w:r>
    </w:p>
    <w:p w:rsidR="009F562E" w:rsidRDefault="009F562E" w:rsidP="00B8719F">
      <w:pPr>
        <w:spacing w:after="0" w:line="360" w:lineRule="auto"/>
        <w:ind w:left="567" w:right="0" w:firstLine="0"/>
      </w:pPr>
    </w:p>
    <w:p w:rsidR="009F562E" w:rsidRDefault="009F562E" w:rsidP="00B22BAF">
      <w:pPr>
        <w:spacing w:after="0" w:line="360" w:lineRule="auto"/>
        <w:ind w:left="1134" w:right="0" w:hanging="425"/>
      </w:pPr>
      <w:r w:rsidRPr="009F562E">
        <w:rPr>
          <w:b/>
        </w:rPr>
        <w:t>3o</w:t>
      </w:r>
      <w:r w:rsidR="003E0078" w:rsidRPr="009F562E">
        <w:rPr>
          <w:b/>
        </w:rPr>
        <w:t>.</w:t>
      </w:r>
      <w:r w:rsidR="003E0078">
        <w:t xml:space="preserve"> Se realizará mediante votación libre, directa y secreta de ciudadanos y ciudadanas inscritos en la lista nominal, el domingo siguiente a los noventa días posteriores a la convocatoria y en fecha no coincidente con las jornadas electorales, federal o locales. </w:t>
      </w:r>
    </w:p>
    <w:p w:rsidR="009F562E" w:rsidRDefault="009F562E" w:rsidP="00B22BAF">
      <w:pPr>
        <w:spacing w:after="0" w:line="360" w:lineRule="auto"/>
        <w:ind w:left="1134" w:right="0" w:hanging="425"/>
      </w:pPr>
    </w:p>
    <w:p w:rsidR="009F562E" w:rsidRDefault="009F562E" w:rsidP="00B22BAF">
      <w:pPr>
        <w:spacing w:after="0" w:line="360" w:lineRule="auto"/>
        <w:ind w:left="1134" w:right="0" w:hanging="425"/>
      </w:pPr>
      <w:r w:rsidRPr="009F562E">
        <w:rPr>
          <w:b/>
        </w:rPr>
        <w:t>4o</w:t>
      </w:r>
      <w:r w:rsidR="003E0078" w:rsidRPr="009F562E">
        <w:rPr>
          <w:b/>
        </w:rPr>
        <w:t>.</w:t>
      </w:r>
      <w:r w:rsidR="003E0078">
        <w:t xml:space="preserve"> Para que el proceso de revocación de mandato sea válido deberá haber una participación de, por lo menos, el cuarenta por ciento de las personas inscritas en la lista nominal de electores. La revocación de mandato sólo procederá por mayoría absoluta. </w:t>
      </w:r>
    </w:p>
    <w:p w:rsidR="009F562E" w:rsidRDefault="009F562E" w:rsidP="00B8719F">
      <w:pPr>
        <w:spacing w:after="0" w:line="360" w:lineRule="auto"/>
        <w:ind w:left="567" w:right="0" w:firstLine="0"/>
      </w:pPr>
    </w:p>
    <w:p w:rsidR="009F562E" w:rsidRDefault="009F562E" w:rsidP="00B22BAF">
      <w:pPr>
        <w:spacing w:after="0" w:line="360" w:lineRule="auto"/>
        <w:ind w:left="1276" w:right="0" w:hanging="425"/>
      </w:pPr>
      <w:r w:rsidRPr="00B8719F">
        <w:rPr>
          <w:b/>
        </w:rPr>
        <w:t>5o</w:t>
      </w:r>
      <w:r w:rsidR="003E0078" w:rsidRPr="00B8719F">
        <w:rPr>
          <w:b/>
        </w:rPr>
        <w:t>.</w:t>
      </w:r>
      <w:r w:rsidR="003E0078">
        <w:t xml:space="preserve"> El Instituto Nacional Electoral tendrá a su cargo, en forma directa, la organización, desarrollo y cómputo de la votación. Emitirá los resultados de los procesos de revocación de mandato del titular del Poder Ejecutivo Federal, los cuales podrán ser impugnados ante la Sala Superior del Tribunal Electoral del Poder Judicial de la Federación, en los términos de lo dispuesto en la fracción VI del artícul</w:t>
      </w:r>
      <w:r w:rsidR="007812A2">
        <w:t>o 41, así como en la fracción III</w:t>
      </w:r>
      <w:r w:rsidR="003E0078">
        <w:t xml:space="preserve"> del artículo 99. </w:t>
      </w:r>
    </w:p>
    <w:p w:rsidR="009F562E" w:rsidRDefault="009F562E" w:rsidP="00B22BAF">
      <w:pPr>
        <w:spacing w:after="0" w:line="360" w:lineRule="auto"/>
        <w:ind w:left="1276" w:right="0" w:hanging="425"/>
      </w:pPr>
    </w:p>
    <w:p w:rsidR="009F562E" w:rsidRDefault="003E0078" w:rsidP="00B22BAF">
      <w:pPr>
        <w:spacing w:after="0" w:line="360" w:lineRule="auto"/>
        <w:ind w:left="1276" w:right="0" w:hanging="425"/>
      </w:pPr>
      <w:r w:rsidRPr="009F562E">
        <w:rPr>
          <w:b/>
        </w:rPr>
        <w:t>6</w:t>
      </w:r>
      <w:r w:rsidR="009F562E" w:rsidRPr="009F562E">
        <w:rPr>
          <w:b/>
        </w:rPr>
        <w:t>o</w:t>
      </w:r>
      <w:r w:rsidRPr="009F562E">
        <w:rPr>
          <w:b/>
        </w:rPr>
        <w:t>.</w:t>
      </w:r>
      <w:r>
        <w:t xml:space="preserve"> La Sala Superior del Tribunal Electoral del Poder Judicial de la Federación realizará el cómputo final del proceso de revocación de mandato, una vez resueltas las impugnaciones que se hubieren interpuesto. En su caso, emitirá la declaratoria de revocación y se estará a lo dispuesto en el artículo 84. </w:t>
      </w:r>
    </w:p>
    <w:p w:rsidR="009F562E" w:rsidRDefault="009F562E" w:rsidP="00B22BAF">
      <w:pPr>
        <w:spacing w:after="0" w:line="360" w:lineRule="auto"/>
        <w:ind w:left="1276" w:right="0" w:hanging="425"/>
      </w:pPr>
    </w:p>
    <w:p w:rsidR="009F562E" w:rsidRDefault="009F562E" w:rsidP="00B22BAF">
      <w:pPr>
        <w:spacing w:after="0" w:line="360" w:lineRule="auto"/>
        <w:ind w:left="1276" w:right="0" w:hanging="425"/>
      </w:pPr>
      <w:r w:rsidRPr="009F562E">
        <w:rPr>
          <w:b/>
        </w:rPr>
        <w:t>7o</w:t>
      </w:r>
      <w:r w:rsidR="003E0078" w:rsidRPr="009F562E">
        <w:rPr>
          <w:b/>
        </w:rPr>
        <w:t>.</w:t>
      </w:r>
      <w:r w:rsidR="003E0078">
        <w:t xml:space="preserve"> Queda prohibido el uso de recursos públicos para la recolección de firmas, así como con fines de promoción y propaganda relacionados con los procesos de revocación de mandato. </w:t>
      </w:r>
    </w:p>
    <w:p w:rsidR="00B22BAF" w:rsidRDefault="00B22BAF" w:rsidP="00B8719F">
      <w:pPr>
        <w:spacing w:after="0" w:line="360" w:lineRule="auto"/>
        <w:ind w:left="567" w:right="0" w:firstLine="0"/>
      </w:pPr>
    </w:p>
    <w:p w:rsidR="009F562E" w:rsidRDefault="003E0078" w:rsidP="00B22BAF">
      <w:pPr>
        <w:spacing w:after="0" w:line="360" w:lineRule="auto"/>
        <w:ind w:left="1276" w:right="0" w:firstLine="0"/>
      </w:pPr>
      <w:r>
        <w:t xml:space="preserve">El Instituto y los organismos públicos locales, según corresponda, promoverán la participación ciudadana y serán la única instancia a cargo de la difusión de los mismos. La promoción será objetiva, imparcial y con fines informativos. </w:t>
      </w:r>
    </w:p>
    <w:p w:rsidR="009F562E" w:rsidRDefault="009F562E" w:rsidP="00B22BAF">
      <w:pPr>
        <w:spacing w:after="0" w:line="360" w:lineRule="auto"/>
        <w:ind w:left="1276" w:right="0" w:firstLine="0"/>
      </w:pPr>
    </w:p>
    <w:p w:rsidR="009F562E" w:rsidRDefault="003E0078" w:rsidP="00B22BAF">
      <w:pPr>
        <w:spacing w:after="0" w:line="360" w:lineRule="auto"/>
        <w:ind w:left="1276" w:right="0" w:firstLine="0"/>
      </w:pPr>
      <w:r>
        <w:t xml:space="preserve">Ninguna otra persona física o moral, sea a título propio o por cuenta de terceros, podrá contratar propaganda en radio y televisión dirigida a influir en la opinión de los ciudadanos y ciudadanas. </w:t>
      </w:r>
    </w:p>
    <w:p w:rsidR="009F562E" w:rsidRDefault="009F562E" w:rsidP="00B22BAF">
      <w:pPr>
        <w:spacing w:after="0" w:line="360" w:lineRule="auto"/>
        <w:ind w:left="1276" w:right="0" w:firstLine="0"/>
      </w:pPr>
    </w:p>
    <w:p w:rsidR="009F562E" w:rsidRDefault="003E0078" w:rsidP="00B22BAF">
      <w:pPr>
        <w:spacing w:after="0" w:line="360" w:lineRule="auto"/>
        <w:ind w:left="1276" w:right="0" w:firstLine="0"/>
      </w:pPr>
      <w:r>
        <w:t xml:space="preserve">Durante el tiempo que comprende el proceso de revocación de mandato, desde la convocatoria y hasta la conclusión de la jornada, deberá suspenderse la difusión en los medios de comunicación de toda propaganda gubernamental de cualquier orden de gobierno. </w:t>
      </w:r>
    </w:p>
    <w:p w:rsidR="009F562E" w:rsidRDefault="009F562E" w:rsidP="00B22BAF">
      <w:pPr>
        <w:spacing w:after="0" w:line="360" w:lineRule="auto"/>
        <w:ind w:left="1276" w:right="0" w:firstLine="0"/>
      </w:pPr>
    </w:p>
    <w:p w:rsidR="009F562E" w:rsidRDefault="003E0078" w:rsidP="00B22BAF">
      <w:pPr>
        <w:spacing w:after="0" w:line="360" w:lineRule="auto"/>
        <w:ind w:left="1276" w:right="0" w:firstLine="0"/>
      </w:pPr>
      <w:r>
        <w:t xml:space="preserve">Los poderes públicos, los órganos autónomos, las dependencias y entidades de la administración pública y cualquier otro ente de los tres órdenes de gobierno, sólo podrán difundir las campañas de información relativas a los servicios educativos y de salud o las necesarias para la protección civil. </w:t>
      </w:r>
    </w:p>
    <w:p w:rsidR="009F562E" w:rsidRDefault="009F562E" w:rsidP="00B8719F">
      <w:pPr>
        <w:spacing w:after="0" w:line="360" w:lineRule="auto"/>
        <w:ind w:left="567" w:right="0" w:firstLine="0"/>
      </w:pPr>
    </w:p>
    <w:p w:rsidR="009F562E" w:rsidRDefault="003E0078" w:rsidP="00B22BAF">
      <w:pPr>
        <w:spacing w:after="0" w:line="360" w:lineRule="auto"/>
        <w:ind w:left="1276" w:right="0" w:hanging="425"/>
      </w:pPr>
      <w:r w:rsidRPr="009F562E">
        <w:rPr>
          <w:b/>
        </w:rPr>
        <w:t>8</w:t>
      </w:r>
      <w:r w:rsidR="009F562E" w:rsidRPr="009F562E">
        <w:rPr>
          <w:b/>
        </w:rPr>
        <w:t>o</w:t>
      </w:r>
      <w:r w:rsidRPr="009F562E">
        <w:rPr>
          <w:b/>
        </w:rPr>
        <w:t>.</w:t>
      </w:r>
      <w:r>
        <w:t xml:space="preserve"> El Congreso de la Unión emitirá la ley reglamentaria. </w:t>
      </w:r>
    </w:p>
    <w:p w:rsidR="009F562E" w:rsidRDefault="009F562E" w:rsidP="00EC1681">
      <w:pPr>
        <w:spacing w:after="0" w:line="360" w:lineRule="auto"/>
        <w:ind w:left="0" w:right="0" w:firstLine="0"/>
      </w:pPr>
    </w:p>
    <w:p w:rsidR="007812A2" w:rsidRDefault="003E0078" w:rsidP="00DB7AA0">
      <w:pPr>
        <w:spacing w:after="0" w:line="360" w:lineRule="auto"/>
        <w:ind w:left="0" w:right="0" w:firstLine="0"/>
        <w:rPr>
          <w:b/>
        </w:rPr>
      </w:pPr>
      <w:r w:rsidRPr="009F562E">
        <w:rPr>
          <w:b/>
        </w:rPr>
        <w:t xml:space="preserve">Artículo 36 .... </w:t>
      </w:r>
    </w:p>
    <w:p w:rsidR="007812A2" w:rsidRDefault="007812A2" w:rsidP="00DB7AA0">
      <w:pPr>
        <w:spacing w:after="0" w:line="360" w:lineRule="auto"/>
        <w:ind w:left="0" w:right="0" w:firstLine="0"/>
        <w:rPr>
          <w:b/>
        </w:rPr>
      </w:pPr>
    </w:p>
    <w:p w:rsidR="009F562E" w:rsidRDefault="009F562E" w:rsidP="00DB7AA0">
      <w:pPr>
        <w:spacing w:after="0" w:line="360" w:lineRule="auto"/>
        <w:ind w:left="0" w:right="0" w:hanging="142"/>
      </w:pPr>
      <w:r>
        <w:rPr>
          <w:b/>
        </w:rPr>
        <w:t xml:space="preserve">I </w:t>
      </w:r>
      <w:r>
        <w:t xml:space="preserve">y </w:t>
      </w:r>
      <w:r>
        <w:rPr>
          <w:b/>
        </w:rPr>
        <w:t>II</w:t>
      </w:r>
      <w:r w:rsidRPr="009F562E">
        <w:rPr>
          <w:b/>
        </w:rPr>
        <w:t>.</w:t>
      </w:r>
      <w:r w:rsidR="003E0078">
        <w:t xml:space="preserve"> </w:t>
      </w:r>
      <w:r w:rsidR="003E0078" w:rsidRPr="007812A2">
        <w:rPr>
          <w:b/>
        </w:rPr>
        <w:t>...</w:t>
      </w:r>
    </w:p>
    <w:p w:rsidR="00B678E2" w:rsidRDefault="00B678E2" w:rsidP="00DB7AA0">
      <w:pPr>
        <w:spacing w:after="0" w:line="360" w:lineRule="auto"/>
        <w:ind w:left="0" w:right="0" w:firstLine="0"/>
      </w:pPr>
    </w:p>
    <w:p w:rsidR="00B678E2" w:rsidRDefault="00B678E2" w:rsidP="00DB7AA0">
      <w:pPr>
        <w:spacing w:after="0" w:line="360" w:lineRule="auto"/>
        <w:ind w:left="0" w:right="0" w:hanging="283"/>
      </w:pPr>
      <w:r w:rsidRPr="00B678E2">
        <w:rPr>
          <w:b/>
        </w:rPr>
        <w:t>III</w:t>
      </w:r>
      <w:r w:rsidR="003E0078" w:rsidRPr="00B678E2">
        <w:rPr>
          <w:b/>
        </w:rPr>
        <w:t>.</w:t>
      </w:r>
      <w:r w:rsidR="003E0078">
        <w:t xml:space="preserve"> Votar en las elecciones, las consultas populares y los procesos de revocación de mandato, en los términos que señale la ley; </w:t>
      </w:r>
    </w:p>
    <w:p w:rsidR="00B678E2" w:rsidRDefault="00B678E2" w:rsidP="00DB7AA0">
      <w:pPr>
        <w:spacing w:after="0" w:line="360" w:lineRule="auto"/>
        <w:ind w:left="0" w:right="0" w:firstLine="0"/>
      </w:pPr>
    </w:p>
    <w:p w:rsidR="00B678E2" w:rsidRDefault="00B678E2" w:rsidP="00DB7AA0">
      <w:pPr>
        <w:spacing w:after="0" w:line="360" w:lineRule="auto"/>
        <w:ind w:left="0" w:right="0" w:firstLine="0"/>
      </w:pPr>
      <w:r w:rsidRPr="00B678E2">
        <w:rPr>
          <w:b/>
        </w:rPr>
        <w:t>IV</w:t>
      </w:r>
      <w:r w:rsidRPr="001C4AC1">
        <w:rPr>
          <w:b/>
        </w:rPr>
        <w:t>.</w:t>
      </w:r>
      <w:r>
        <w:t xml:space="preserve"> y</w:t>
      </w:r>
      <w:r w:rsidR="003E0078">
        <w:t xml:space="preserve"> </w:t>
      </w:r>
      <w:r w:rsidR="001C4AC1">
        <w:rPr>
          <w:b/>
        </w:rPr>
        <w:t>V. ..</w:t>
      </w:r>
      <w:r w:rsidR="003E0078" w:rsidRPr="00B678E2">
        <w:rPr>
          <w:b/>
        </w:rPr>
        <w:t>.</w:t>
      </w:r>
      <w:r w:rsidR="003E0078">
        <w:t xml:space="preserve"> </w:t>
      </w:r>
    </w:p>
    <w:p w:rsidR="0052042B" w:rsidRDefault="0052042B" w:rsidP="00DB7AA0">
      <w:pPr>
        <w:spacing w:after="0" w:line="360" w:lineRule="auto"/>
        <w:ind w:left="0" w:right="0" w:firstLine="0"/>
      </w:pPr>
    </w:p>
    <w:p w:rsidR="00B678E2" w:rsidRDefault="003E0078" w:rsidP="00DB7AA0">
      <w:pPr>
        <w:spacing w:after="0" w:line="360" w:lineRule="auto"/>
        <w:ind w:left="0" w:right="0" w:firstLine="0"/>
      </w:pPr>
      <w:r w:rsidRPr="00B678E2">
        <w:rPr>
          <w:b/>
        </w:rPr>
        <w:t>Artículo 41</w:t>
      </w:r>
      <w:r w:rsidR="00A74C01">
        <w:rPr>
          <w:b/>
        </w:rPr>
        <w:t>.</w:t>
      </w:r>
      <w:r w:rsidR="001C4AC1">
        <w:rPr>
          <w:b/>
        </w:rPr>
        <w:t xml:space="preserve"> ..</w:t>
      </w:r>
      <w:r w:rsidRPr="00B678E2">
        <w:rPr>
          <w:b/>
        </w:rPr>
        <w:t>.</w:t>
      </w:r>
      <w:r>
        <w:t xml:space="preserve"> </w:t>
      </w:r>
    </w:p>
    <w:p w:rsidR="00B678E2" w:rsidRDefault="00B678E2" w:rsidP="00DB7AA0">
      <w:pPr>
        <w:spacing w:after="0" w:line="360" w:lineRule="auto"/>
        <w:ind w:left="0" w:right="0" w:firstLine="0"/>
      </w:pPr>
      <w:r>
        <w:t>…</w:t>
      </w:r>
    </w:p>
    <w:p w:rsidR="00B678E2" w:rsidRDefault="00B678E2" w:rsidP="00DB7AA0">
      <w:pPr>
        <w:spacing w:after="0" w:line="360" w:lineRule="auto"/>
        <w:ind w:left="0" w:right="0" w:firstLine="0"/>
      </w:pPr>
      <w:r>
        <w:t>…</w:t>
      </w:r>
    </w:p>
    <w:p w:rsidR="001C4AC1" w:rsidRDefault="001C4AC1" w:rsidP="00DB7AA0">
      <w:pPr>
        <w:spacing w:after="0" w:line="360" w:lineRule="auto"/>
        <w:ind w:left="0" w:firstLine="0"/>
      </w:pPr>
      <w:r w:rsidRPr="001C4AC1">
        <w:rPr>
          <w:b/>
        </w:rPr>
        <w:t>I.</w:t>
      </w:r>
      <w:r>
        <w:t xml:space="preserve"> </w:t>
      </w:r>
      <w:r w:rsidR="003E0078">
        <w:t xml:space="preserve">a </w:t>
      </w:r>
      <w:r w:rsidRPr="001C4AC1">
        <w:rPr>
          <w:b/>
        </w:rPr>
        <w:t>IV</w:t>
      </w:r>
      <w:r w:rsidR="003E0078" w:rsidRPr="001C4AC1">
        <w:rPr>
          <w:b/>
        </w:rPr>
        <w:t>.</w:t>
      </w:r>
      <w:r w:rsidRPr="001C4AC1">
        <w:rPr>
          <w:b/>
        </w:rPr>
        <w:t xml:space="preserve"> </w:t>
      </w:r>
      <w:r w:rsidR="003E0078" w:rsidRPr="001C4AC1">
        <w:rPr>
          <w:b/>
        </w:rPr>
        <w:t>...</w:t>
      </w:r>
      <w:r w:rsidR="003E0078">
        <w:t xml:space="preserve"> </w:t>
      </w:r>
    </w:p>
    <w:p w:rsidR="00A74C01" w:rsidRPr="001C4AC1" w:rsidRDefault="003E0078" w:rsidP="00DB7AA0">
      <w:pPr>
        <w:spacing w:line="360" w:lineRule="auto"/>
        <w:ind w:left="0" w:firstLine="0"/>
        <w:rPr>
          <w:b/>
        </w:rPr>
      </w:pPr>
      <w:r w:rsidRPr="001C4AC1">
        <w:rPr>
          <w:b/>
        </w:rPr>
        <w:t>V</w:t>
      </w:r>
      <w:r w:rsidR="00A74C01" w:rsidRPr="001C4AC1">
        <w:rPr>
          <w:b/>
        </w:rPr>
        <w:t>. ..</w:t>
      </w:r>
      <w:r w:rsidRPr="001C4AC1">
        <w:rPr>
          <w:b/>
        </w:rPr>
        <w:t xml:space="preserve">. </w:t>
      </w:r>
    </w:p>
    <w:p w:rsidR="00A74C01" w:rsidRPr="001C4AC1" w:rsidRDefault="003E0078" w:rsidP="00B22BAF">
      <w:pPr>
        <w:spacing w:after="0" w:line="360" w:lineRule="auto"/>
        <w:ind w:left="567" w:right="-6" w:firstLine="0"/>
        <w:rPr>
          <w:b/>
        </w:rPr>
      </w:pPr>
      <w:r w:rsidRPr="001C4AC1">
        <w:rPr>
          <w:b/>
        </w:rPr>
        <w:t>Apartado A</w:t>
      </w:r>
      <w:r w:rsidR="001C4AC1" w:rsidRPr="001C4AC1">
        <w:rPr>
          <w:b/>
        </w:rPr>
        <w:t xml:space="preserve">. ... </w:t>
      </w:r>
      <w:r w:rsidRPr="001C4AC1">
        <w:rPr>
          <w:b/>
        </w:rPr>
        <w:t xml:space="preserve"> </w:t>
      </w:r>
    </w:p>
    <w:p w:rsidR="00A74C01" w:rsidRPr="001C4AC1" w:rsidRDefault="003E0078" w:rsidP="00B22BAF">
      <w:pPr>
        <w:spacing w:after="0" w:line="360" w:lineRule="auto"/>
        <w:ind w:left="567" w:right="-6" w:firstLine="0"/>
        <w:rPr>
          <w:b/>
        </w:rPr>
      </w:pPr>
      <w:r w:rsidRPr="001C4AC1">
        <w:rPr>
          <w:b/>
        </w:rPr>
        <w:t>Apartado B</w:t>
      </w:r>
      <w:r w:rsidR="001C4AC1" w:rsidRPr="001C4AC1">
        <w:rPr>
          <w:b/>
        </w:rPr>
        <w:t xml:space="preserve">. ... </w:t>
      </w:r>
      <w:r w:rsidRPr="001C4AC1">
        <w:rPr>
          <w:b/>
        </w:rPr>
        <w:t xml:space="preserve"> </w:t>
      </w:r>
    </w:p>
    <w:p w:rsidR="00A74C01" w:rsidRPr="001C4AC1" w:rsidRDefault="003E0078" w:rsidP="00B22BAF">
      <w:pPr>
        <w:spacing w:after="0" w:line="360" w:lineRule="auto"/>
        <w:ind w:left="992" w:right="-6" w:firstLine="0"/>
        <w:rPr>
          <w:b/>
        </w:rPr>
      </w:pPr>
      <w:r w:rsidRPr="001C4AC1">
        <w:rPr>
          <w:b/>
        </w:rPr>
        <w:t xml:space="preserve">a) </w:t>
      </w:r>
      <w:r w:rsidRPr="001C4AC1">
        <w:t>y</w:t>
      </w:r>
      <w:r w:rsidRPr="001C4AC1">
        <w:rPr>
          <w:b/>
        </w:rPr>
        <w:t xml:space="preserve"> b) ... </w:t>
      </w:r>
    </w:p>
    <w:p w:rsidR="00A74C01" w:rsidRDefault="003E0078" w:rsidP="00B22BAF">
      <w:pPr>
        <w:spacing w:after="0" w:line="360" w:lineRule="auto"/>
        <w:ind w:left="992" w:right="-6" w:firstLine="0"/>
      </w:pPr>
      <w:r w:rsidRPr="001C4AC1">
        <w:rPr>
          <w:b/>
        </w:rPr>
        <w:t>c)</w:t>
      </w:r>
      <w:r>
        <w:t xml:space="preserve"> Para los procesos de revocación de mandato, en los términos del artículo 35, fracción IX, el Instituto Nacional Electoral deberá realizar aquellas funciones que correspondan para su debida implementación. </w:t>
      </w:r>
    </w:p>
    <w:p w:rsidR="0052042B" w:rsidRDefault="0052042B" w:rsidP="00B22BAF">
      <w:pPr>
        <w:spacing w:after="0" w:line="360" w:lineRule="auto"/>
        <w:ind w:left="993" w:right="-6" w:firstLine="0"/>
      </w:pPr>
    </w:p>
    <w:p w:rsidR="00A74C01" w:rsidRDefault="003E0078" w:rsidP="00B22BAF">
      <w:pPr>
        <w:spacing w:after="0" w:line="360" w:lineRule="auto"/>
        <w:ind w:left="993" w:right="-6" w:firstLine="0"/>
      </w:pPr>
      <w:r>
        <w:t xml:space="preserve">El Instituto Nacional Electoral asumirá mediante convenio con las autoridades competentes de las entidades federativas que así lo soliciten la organización de procesos electorales, de consulta popular y de revocación de mandato en el ámbito de aquéllas, en los términos que disponga su Constitución y la legislación aplicable. A petición de los partidos políticos y con cargo a sus prerrogativas, en los términos que establezca la ley, podrá organizar las elecciones de sus dirigentes. </w:t>
      </w:r>
    </w:p>
    <w:p w:rsidR="00A74C01" w:rsidRPr="001C4AC1" w:rsidRDefault="00A74C01" w:rsidP="00B22BAF">
      <w:pPr>
        <w:spacing w:after="0" w:line="360" w:lineRule="auto"/>
        <w:ind w:left="0" w:right="-6" w:firstLine="0"/>
        <w:rPr>
          <w:b/>
        </w:rPr>
      </w:pPr>
      <w:r w:rsidRPr="001C4AC1">
        <w:rPr>
          <w:b/>
        </w:rPr>
        <w:t>…</w:t>
      </w:r>
    </w:p>
    <w:p w:rsidR="00A74C01" w:rsidRPr="001C4AC1" w:rsidRDefault="00A74C01" w:rsidP="00B22BAF">
      <w:pPr>
        <w:spacing w:after="0" w:line="360" w:lineRule="auto"/>
        <w:ind w:left="0" w:right="-6" w:firstLine="0"/>
        <w:rPr>
          <w:b/>
        </w:rPr>
      </w:pPr>
      <w:r w:rsidRPr="001C4AC1">
        <w:rPr>
          <w:b/>
        </w:rPr>
        <w:t>…</w:t>
      </w:r>
    </w:p>
    <w:p w:rsidR="001C4AC1" w:rsidRDefault="00A74C01" w:rsidP="00B22BAF">
      <w:pPr>
        <w:spacing w:after="0" w:line="360" w:lineRule="auto"/>
        <w:ind w:left="0" w:right="-6" w:firstLine="0"/>
      </w:pPr>
      <w:r w:rsidRPr="001C4AC1">
        <w:rPr>
          <w:b/>
        </w:rPr>
        <w:t xml:space="preserve">Apartado </w:t>
      </w:r>
      <w:r w:rsidR="003E0078" w:rsidRPr="001C4AC1">
        <w:rPr>
          <w:b/>
        </w:rPr>
        <w:t>C.</w:t>
      </w:r>
      <w:r w:rsidR="003E0078">
        <w:t xml:space="preserve"> En las entidades federativas, las elecciones locales y, en su caso, las consultas populares y los procesos de revocación de mandato, estarán a cargo de organismos públicos locales en los términos de esta Constitución, que ejercerán funciones en las siguientes materias: </w:t>
      </w:r>
    </w:p>
    <w:p w:rsidR="00A74C01" w:rsidRPr="00A74C01" w:rsidRDefault="003E0078" w:rsidP="00B22BAF">
      <w:pPr>
        <w:spacing w:after="0" w:line="360" w:lineRule="auto"/>
        <w:ind w:left="0" w:right="-6" w:firstLine="0"/>
        <w:rPr>
          <w:b/>
        </w:rPr>
      </w:pPr>
      <w:r w:rsidRPr="00A74C01">
        <w:rPr>
          <w:b/>
        </w:rPr>
        <w:t>1</w:t>
      </w:r>
      <w:r>
        <w:t xml:space="preserve">. a </w:t>
      </w:r>
      <w:r w:rsidRPr="00A74C01">
        <w:rPr>
          <w:b/>
        </w:rPr>
        <w:t>11</w:t>
      </w:r>
      <w:r w:rsidR="00A74C01" w:rsidRPr="00A74C01">
        <w:rPr>
          <w:b/>
        </w:rPr>
        <w:t>. …</w:t>
      </w:r>
    </w:p>
    <w:p w:rsidR="00A74C01" w:rsidRPr="00A74C01" w:rsidRDefault="00A74C01" w:rsidP="00B22BAF">
      <w:pPr>
        <w:spacing w:after="0" w:line="360" w:lineRule="auto"/>
        <w:ind w:left="0" w:right="-6" w:firstLine="0"/>
        <w:rPr>
          <w:b/>
        </w:rPr>
      </w:pPr>
      <w:r w:rsidRPr="00A74C01">
        <w:rPr>
          <w:b/>
        </w:rPr>
        <w:t>…</w:t>
      </w:r>
    </w:p>
    <w:p w:rsidR="0052042B" w:rsidRDefault="00A74C01" w:rsidP="00B22BAF">
      <w:pPr>
        <w:spacing w:after="0" w:line="360" w:lineRule="auto"/>
        <w:ind w:left="0" w:firstLine="0"/>
        <w:rPr>
          <w:b/>
        </w:rPr>
      </w:pPr>
      <w:r w:rsidRPr="00A74C01">
        <w:rPr>
          <w:b/>
        </w:rPr>
        <w:t>…</w:t>
      </w:r>
    </w:p>
    <w:p w:rsidR="00A74C01" w:rsidRPr="001C4AC1" w:rsidRDefault="00A74C01" w:rsidP="00B22BAF">
      <w:pPr>
        <w:spacing w:after="0" w:line="360" w:lineRule="auto"/>
        <w:ind w:left="0" w:firstLine="0"/>
        <w:rPr>
          <w:b/>
        </w:rPr>
      </w:pPr>
      <w:r w:rsidRPr="001C4AC1">
        <w:rPr>
          <w:b/>
        </w:rPr>
        <w:t>Apartado D. …</w:t>
      </w:r>
    </w:p>
    <w:p w:rsidR="0052042B" w:rsidRDefault="0052042B" w:rsidP="00B22BAF">
      <w:pPr>
        <w:spacing w:after="0" w:line="360" w:lineRule="auto"/>
        <w:ind w:left="284" w:right="-6" w:hanging="425"/>
        <w:rPr>
          <w:b/>
        </w:rPr>
      </w:pPr>
    </w:p>
    <w:p w:rsidR="00A74C01" w:rsidRDefault="003E0078" w:rsidP="00B22BAF">
      <w:pPr>
        <w:spacing w:after="0" w:line="360" w:lineRule="auto"/>
        <w:ind w:left="284" w:right="-6" w:hanging="425"/>
      </w:pPr>
      <w:r w:rsidRPr="00A74C01">
        <w:rPr>
          <w:b/>
        </w:rPr>
        <w:t>VI.</w:t>
      </w:r>
      <w:r>
        <w:t xml:space="preserve"> Para garantizar los principios de constitucionalidad y legalidad de los actos y resoluciones electorales, incluidos los relativos a los procesos de consulta popular y de revocación de mandato, se establecerá un sistema de medios de impugnación en los términos que señalen esta Constitución y la ley. Dicho sistema dará definitividad a las distintas etapas de los procesos electorales, de consulta popular y de revocación de mandato, y garantizará la protección de los derechos políticos de los ciudadanos de votar, ser votados y de asociación, en los términos del artículo 99 de esta Constitución. </w:t>
      </w:r>
    </w:p>
    <w:p w:rsidR="00A74C01" w:rsidRPr="00A74C01" w:rsidRDefault="00A74C01" w:rsidP="00B22BAF">
      <w:pPr>
        <w:spacing w:after="0" w:line="360" w:lineRule="auto"/>
        <w:ind w:left="0" w:right="-6" w:firstLine="0"/>
        <w:rPr>
          <w:b/>
        </w:rPr>
      </w:pPr>
      <w:r w:rsidRPr="00A74C01">
        <w:rPr>
          <w:b/>
        </w:rPr>
        <w:t>…</w:t>
      </w:r>
    </w:p>
    <w:p w:rsidR="00A74C01" w:rsidRPr="00A74C01" w:rsidRDefault="00A74C01" w:rsidP="00B22BAF">
      <w:pPr>
        <w:spacing w:after="0" w:line="360" w:lineRule="auto"/>
        <w:ind w:left="0" w:right="-6" w:firstLine="0"/>
        <w:rPr>
          <w:b/>
        </w:rPr>
      </w:pPr>
      <w:r w:rsidRPr="00A74C01">
        <w:rPr>
          <w:b/>
        </w:rPr>
        <w:t>…</w:t>
      </w:r>
    </w:p>
    <w:p w:rsidR="00A74C01" w:rsidRPr="00A74C01" w:rsidRDefault="00A74C01" w:rsidP="00B22BAF">
      <w:pPr>
        <w:spacing w:after="0" w:line="360" w:lineRule="auto"/>
        <w:ind w:left="0" w:right="-6" w:firstLine="0"/>
        <w:rPr>
          <w:b/>
        </w:rPr>
      </w:pPr>
      <w:r w:rsidRPr="00A74C01">
        <w:rPr>
          <w:b/>
        </w:rPr>
        <w:t>…</w:t>
      </w:r>
    </w:p>
    <w:p w:rsidR="00A74C01" w:rsidRPr="00A74C01" w:rsidRDefault="00A74C01" w:rsidP="00B22BAF">
      <w:pPr>
        <w:spacing w:after="0" w:line="360" w:lineRule="auto"/>
        <w:ind w:left="0" w:right="-6" w:firstLine="0"/>
        <w:rPr>
          <w:b/>
        </w:rPr>
      </w:pPr>
      <w:r w:rsidRPr="00A74C01">
        <w:rPr>
          <w:b/>
        </w:rPr>
        <w:t>…</w:t>
      </w:r>
    </w:p>
    <w:p w:rsidR="00B22BAF" w:rsidRDefault="00B22BAF" w:rsidP="00B22BAF">
      <w:pPr>
        <w:spacing w:after="0" w:line="360" w:lineRule="auto"/>
        <w:ind w:left="0" w:right="-6" w:firstLine="0"/>
        <w:rPr>
          <w:b/>
        </w:rPr>
      </w:pPr>
    </w:p>
    <w:p w:rsidR="00A74C01" w:rsidRDefault="003E0078" w:rsidP="00B22BAF">
      <w:pPr>
        <w:spacing w:after="0" w:line="360" w:lineRule="auto"/>
        <w:ind w:left="0" w:right="-6" w:firstLine="0"/>
      </w:pPr>
      <w:r w:rsidRPr="00A74C01">
        <w:rPr>
          <w:b/>
        </w:rPr>
        <w:t>Artículo 81.</w:t>
      </w:r>
      <w:r>
        <w:t xml:space="preserve"> La elección del presidente será directa y en los términos que disponga la ley electoral. El cargo de presidente de los Estados Unidos Mexicanos puede ser revocado en los términos establecidos en esta Constitución.</w:t>
      </w:r>
    </w:p>
    <w:p w:rsidR="00B22BAF" w:rsidRDefault="00B22BAF" w:rsidP="00B22BAF">
      <w:pPr>
        <w:spacing w:after="0" w:line="360" w:lineRule="auto"/>
        <w:ind w:left="0" w:right="-6" w:firstLine="0"/>
        <w:rPr>
          <w:b/>
        </w:rPr>
      </w:pPr>
    </w:p>
    <w:p w:rsidR="00A74C01" w:rsidRDefault="003E0078" w:rsidP="00B22BAF">
      <w:pPr>
        <w:spacing w:after="0" w:line="360" w:lineRule="auto"/>
        <w:ind w:left="0" w:right="-6" w:firstLine="0"/>
      </w:pPr>
      <w:r w:rsidRPr="00A74C01">
        <w:rPr>
          <w:b/>
        </w:rPr>
        <w:t>Artículo 84. ...</w:t>
      </w:r>
      <w:r>
        <w:t xml:space="preserve"> </w:t>
      </w:r>
    </w:p>
    <w:p w:rsidR="001C4AC1" w:rsidRDefault="00A74C01" w:rsidP="00B22BAF">
      <w:pPr>
        <w:spacing w:after="0" w:line="360" w:lineRule="auto"/>
        <w:ind w:left="0" w:firstLine="0"/>
        <w:rPr>
          <w:b/>
        </w:rPr>
      </w:pPr>
      <w:r w:rsidRPr="001C4AC1">
        <w:rPr>
          <w:b/>
        </w:rPr>
        <w:t>…</w:t>
      </w:r>
    </w:p>
    <w:p w:rsidR="00A74C01" w:rsidRPr="001C4AC1" w:rsidRDefault="00A74C01" w:rsidP="00B22BAF">
      <w:pPr>
        <w:spacing w:after="0" w:line="360" w:lineRule="auto"/>
        <w:ind w:left="0" w:firstLine="0"/>
        <w:rPr>
          <w:b/>
        </w:rPr>
      </w:pPr>
      <w:r w:rsidRPr="001C4AC1">
        <w:rPr>
          <w:b/>
        </w:rPr>
        <w:t>…</w:t>
      </w:r>
    </w:p>
    <w:p w:rsidR="00A74C01" w:rsidRPr="001C4AC1" w:rsidRDefault="00A74C01" w:rsidP="00B22BAF">
      <w:pPr>
        <w:spacing w:after="0" w:line="360" w:lineRule="auto"/>
        <w:ind w:left="0" w:firstLine="0"/>
        <w:rPr>
          <w:b/>
        </w:rPr>
      </w:pPr>
      <w:r w:rsidRPr="001C4AC1">
        <w:rPr>
          <w:b/>
        </w:rPr>
        <w:t>…</w:t>
      </w:r>
    </w:p>
    <w:p w:rsidR="00A74C01" w:rsidRPr="001C4AC1" w:rsidRDefault="00A74C01" w:rsidP="00B22BAF">
      <w:pPr>
        <w:spacing w:after="0" w:line="360" w:lineRule="auto"/>
        <w:ind w:left="0" w:firstLine="0"/>
        <w:rPr>
          <w:b/>
        </w:rPr>
      </w:pPr>
      <w:r w:rsidRPr="001C4AC1">
        <w:rPr>
          <w:b/>
        </w:rPr>
        <w:t>…</w:t>
      </w:r>
    </w:p>
    <w:p w:rsidR="00A74C01" w:rsidRPr="001C4AC1" w:rsidRDefault="00A74C01" w:rsidP="00B22BAF">
      <w:pPr>
        <w:spacing w:after="0" w:line="360" w:lineRule="auto"/>
        <w:ind w:left="0" w:firstLine="0"/>
        <w:rPr>
          <w:b/>
        </w:rPr>
      </w:pPr>
      <w:r w:rsidRPr="001C4AC1">
        <w:rPr>
          <w:b/>
        </w:rPr>
        <w:t>…</w:t>
      </w:r>
    </w:p>
    <w:p w:rsidR="00A74C01" w:rsidRDefault="003E0078" w:rsidP="00B22BAF">
      <w:pPr>
        <w:spacing w:after="0" w:line="360" w:lineRule="auto"/>
        <w:ind w:left="0" w:right="-6" w:firstLine="0"/>
      </w:pPr>
      <w:r>
        <w:t xml:space="preserve">En caso de haberse revocado el mandato del Presidente de la República, asumirá provisionalmente la titularidad del Poder Ejecutivo quien ocupe la presidencia del Congreso; dentro de los treinta días siguientes, el Congreso nombrará a quien concluirá el período constitucional. En ese período, en lo conducente, se aplicará lo dispuesto en los párrafos primero, segundo, quinto y sexto. </w:t>
      </w:r>
    </w:p>
    <w:p w:rsidR="00B22BAF" w:rsidRDefault="00B22BAF" w:rsidP="00B22BAF">
      <w:pPr>
        <w:spacing w:after="0" w:line="360" w:lineRule="auto"/>
        <w:ind w:left="0" w:right="-6" w:firstLine="0"/>
        <w:rPr>
          <w:b/>
        </w:rPr>
      </w:pPr>
    </w:p>
    <w:p w:rsidR="00A74C01" w:rsidRDefault="00A74C01" w:rsidP="00B22BAF">
      <w:pPr>
        <w:spacing w:after="0" w:line="360" w:lineRule="auto"/>
        <w:ind w:left="0" w:right="-6" w:firstLine="0"/>
        <w:rPr>
          <w:b/>
        </w:rPr>
      </w:pPr>
      <w:r w:rsidRPr="00A74C01">
        <w:rPr>
          <w:b/>
        </w:rPr>
        <w:t>Artículo 99</w:t>
      </w:r>
      <w:r w:rsidR="003E0078" w:rsidRPr="00A74C01">
        <w:rPr>
          <w:b/>
        </w:rPr>
        <w:t>.</w:t>
      </w:r>
      <w:r w:rsidRPr="00A74C01">
        <w:rPr>
          <w:b/>
        </w:rPr>
        <w:t xml:space="preserve"> </w:t>
      </w:r>
      <w:r w:rsidR="003E0078" w:rsidRPr="00A74C01">
        <w:rPr>
          <w:b/>
        </w:rPr>
        <w:t>...</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w:t>
      </w:r>
    </w:p>
    <w:p w:rsidR="00A74C01" w:rsidRDefault="00A74C01" w:rsidP="00EC1681">
      <w:pPr>
        <w:spacing w:line="360" w:lineRule="auto"/>
        <w:ind w:left="0" w:firstLine="0"/>
        <w:rPr>
          <w:b/>
        </w:rPr>
      </w:pPr>
      <w:r>
        <w:rPr>
          <w:b/>
        </w:rPr>
        <w:t>…</w:t>
      </w:r>
    </w:p>
    <w:p w:rsidR="00A74C01" w:rsidRPr="00A74C01" w:rsidRDefault="00A74C01" w:rsidP="00B22BAF">
      <w:pPr>
        <w:spacing w:after="0" w:line="360" w:lineRule="auto"/>
        <w:ind w:left="0" w:right="-6" w:firstLine="0"/>
        <w:rPr>
          <w:b/>
        </w:rPr>
      </w:pPr>
      <w:r w:rsidRPr="00A74C01">
        <w:rPr>
          <w:b/>
        </w:rPr>
        <w:t>I</w:t>
      </w:r>
      <w:r w:rsidR="001C4AC1">
        <w:rPr>
          <w:b/>
        </w:rPr>
        <w:t>.</w:t>
      </w:r>
      <w:r w:rsidRPr="00A74C01">
        <w:rPr>
          <w:b/>
        </w:rPr>
        <w:t xml:space="preserve"> </w:t>
      </w:r>
      <w:r w:rsidRPr="001C4AC1">
        <w:t>y</w:t>
      </w:r>
      <w:r w:rsidRPr="00A74C01">
        <w:rPr>
          <w:b/>
        </w:rPr>
        <w:t xml:space="preserve"> II. …</w:t>
      </w:r>
    </w:p>
    <w:p w:rsidR="00A74C01" w:rsidRDefault="00A74C01" w:rsidP="001E7C93">
      <w:pPr>
        <w:spacing w:after="0" w:line="360" w:lineRule="auto"/>
        <w:ind w:left="567" w:right="-6" w:hanging="283"/>
      </w:pPr>
      <w:r w:rsidRPr="00A74C01">
        <w:rPr>
          <w:b/>
        </w:rPr>
        <w:t>III.</w:t>
      </w:r>
      <w:r>
        <w:t xml:space="preserve"> </w:t>
      </w:r>
      <w:r w:rsidR="003E0078">
        <w:t xml:space="preserve">Las impugnaciones de actos y resoluciones de la autoridad electoral federal, distintas a las señaladas en las dos fracciones anteriores, que violen normas constitucionales o legales, así como en materia de revocación de mandato; </w:t>
      </w:r>
    </w:p>
    <w:p w:rsidR="00A74C01" w:rsidRDefault="00A74C01" w:rsidP="00B22BAF">
      <w:pPr>
        <w:spacing w:after="0" w:line="360" w:lineRule="auto"/>
        <w:ind w:left="0" w:right="-6" w:firstLine="0"/>
      </w:pPr>
      <w:r>
        <w:rPr>
          <w:b/>
        </w:rPr>
        <w:t xml:space="preserve">IV. </w:t>
      </w:r>
      <w:r w:rsidRPr="00A74C01">
        <w:t>a</w:t>
      </w:r>
      <w:r>
        <w:rPr>
          <w:b/>
        </w:rPr>
        <w:t xml:space="preserve"> X. …</w:t>
      </w:r>
      <w:r w:rsidR="003E0078">
        <w:t xml:space="preserve"> </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w:t>
      </w:r>
    </w:p>
    <w:p w:rsidR="001C4AC1" w:rsidRDefault="001C4AC1" w:rsidP="00B22BAF">
      <w:pPr>
        <w:spacing w:after="0" w:line="360" w:lineRule="auto"/>
        <w:ind w:left="0" w:right="-6" w:firstLine="0"/>
        <w:rPr>
          <w:b/>
        </w:rPr>
      </w:pPr>
      <w:r>
        <w:rPr>
          <w:b/>
        </w:rPr>
        <w:t>…</w:t>
      </w:r>
    </w:p>
    <w:p w:rsidR="001E7C93" w:rsidRDefault="001E7C93" w:rsidP="00B22BAF">
      <w:pPr>
        <w:spacing w:after="0" w:line="360" w:lineRule="auto"/>
        <w:ind w:left="0" w:right="-6" w:firstLine="0"/>
        <w:rPr>
          <w:b/>
        </w:rPr>
      </w:pPr>
    </w:p>
    <w:p w:rsidR="00A74C01" w:rsidRDefault="00A74C01" w:rsidP="00B22BAF">
      <w:pPr>
        <w:spacing w:after="0" w:line="360" w:lineRule="auto"/>
        <w:ind w:left="0" w:right="-6" w:firstLine="0"/>
      </w:pPr>
      <w:r>
        <w:rPr>
          <w:b/>
        </w:rPr>
        <w:t>Artículo 116.</w:t>
      </w:r>
      <w:r w:rsidR="003E0078" w:rsidRPr="00A74C01">
        <w:rPr>
          <w:b/>
        </w:rPr>
        <w:t xml:space="preserve"> ...</w:t>
      </w:r>
      <w:r w:rsidR="003E0078">
        <w:t xml:space="preserve"> </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pPr>
      <w:r w:rsidRPr="00A74C01">
        <w:rPr>
          <w:b/>
        </w:rPr>
        <w:t>I.</w:t>
      </w:r>
      <w:r>
        <w:t xml:space="preserve"> </w:t>
      </w:r>
      <w:r w:rsidR="003E0078">
        <w:t>Los gobernadores de los Estados no podrán durar en su encargo más de seis años y su mandato podrá ser revocado. Las Constituciones de los Estados establecerán las normas relativas a los procesos de revocación de mandato del gobernador de la entidad</w:t>
      </w:r>
      <w:r>
        <w:t>.</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w:t>
      </w:r>
    </w:p>
    <w:p w:rsidR="00A74C01" w:rsidRDefault="00A74C01" w:rsidP="00B22BAF">
      <w:pPr>
        <w:spacing w:after="0" w:line="360" w:lineRule="auto"/>
        <w:ind w:left="0" w:right="-6" w:firstLine="0"/>
        <w:rPr>
          <w:b/>
        </w:rPr>
      </w:pPr>
      <w:r>
        <w:rPr>
          <w:b/>
        </w:rPr>
        <w:t xml:space="preserve">II. </w:t>
      </w:r>
      <w:r w:rsidRPr="008D05CE">
        <w:t>a</w:t>
      </w:r>
      <w:r w:rsidR="008D05CE">
        <w:rPr>
          <w:b/>
        </w:rPr>
        <w:t xml:space="preserve"> IX. …</w:t>
      </w:r>
    </w:p>
    <w:p w:rsidR="001E7C93" w:rsidRDefault="001E7C93" w:rsidP="00B22BAF">
      <w:pPr>
        <w:spacing w:after="0" w:line="360" w:lineRule="auto"/>
        <w:ind w:left="0" w:right="-6" w:firstLine="0"/>
        <w:rPr>
          <w:b/>
        </w:rPr>
      </w:pPr>
    </w:p>
    <w:p w:rsidR="008D05CE" w:rsidRDefault="003E0078" w:rsidP="00B22BAF">
      <w:pPr>
        <w:spacing w:after="0" w:line="360" w:lineRule="auto"/>
        <w:ind w:left="0" w:right="-6" w:firstLine="0"/>
      </w:pPr>
      <w:r w:rsidRPr="008D05CE">
        <w:rPr>
          <w:b/>
        </w:rPr>
        <w:t>Artículo 122</w:t>
      </w:r>
      <w:r w:rsidR="008D05CE">
        <w:rPr>
          <w:b/>
        </w:rPr>
        <w:t>. ..</w:t>
      </w:r>
      <w:r w:rsidRPr="008D05CE">
        <w:rPr>
          <w:b/>
        </w:rPr>
        <w:t>.</w:t>
      </w:r>
      <w:r>
        <w:t xml:space="preserve"> </w:t>
      </w:r>
    </w:p>
    <w:p w:rsidR="008D05CE" w:rsidRDefault="008D05CE" w:rsidP="00B22BAF">
      <w:pPr>
        <w:spacing w:after="0" w:line="360" w:lineRule="auto"/>
        <w:ind w:left="0" w:right="-6" w:firstLine="0"/>
      </w:pPr>
      <w:r w:rsidRPr="008D05CE">
        <w:rPr>
          <w:b/>
        </w:rPr>
        <w:t>A. ..</w:t>
      </w:r>
      <w:r w:rsidR="003E0078" w:rsidRPr="008D05CE">
        <w:rPr>
          <w:b/>
        </w:rPr>
        <w:t>.</w:t>
      </w:r>
      <w:r w:rsidR="003E0078">
        <w:t xml:space="preserve"> </w:t>
      </w:r>
    </w:p>
    <w:p w:rsidR="008D05CE" w:rsidRDefault="008D05CE" w:rsidP="00B22BAF">
      <w:pPr>
        <w:spacing w:after="0" w:line="360" w:lineRule="auto"/>
        <w:ind w:left="0" w:right="-6" w:firstLine="0"/>
      </w:pPr>
      <w:r w:rsidRPr="008D05CE">
        <w:rPr>
          <w:b/>
        </w:rPr>
        <w:t>I</w:t>
      </w:r>
      <w:r>
        <w:t xml:space="preserve">. y </w:t>
      </w:r>
      <w:r w:rsidRPr="008D05CE">
        <w:rPr>
          <w:b/>
        </w:rPr>
        <w:t>II</w:t>
      </w:r>
      <w:r w:rsidR="003E0078">
        <w:t xml:space="preserve">. ... </w:t>
      </w:r>
    </w:p>
    <w:p w:rsidR="008D05CE" w:rsidRDefault="008D05CE" w:rsidP="00B22BAF">
      <w:pPr>
        <w:spacing w:after="0" w:line="360" w:lineRule="auto"/>
        <w:ind w:left="0" w:right="-6" w:firstLine="0"/>
      </w:pPr>
      <w:r>
        <w:rPr>
          <w:b/>
        </w:rPr>
        <w:t xml:space="preserve">III. </w:t>
      </w:r>
      <w:r w:rsidR="003E0078">
        <w:t xml:space="preserve">El titular del Poder Ejecutivo se denominará Jefe de Gobierno de la Ciudad de México y tendrá a su cargo la administración pública de la entidad; será electo por votación universal, libre, secreta y directa, no podrá durar en su encargo más de seis años y su mandato podrá ser revocado. Quien haya ocupado la titularidad del Ejecutivo local designado o electo, en ningún caso y por ningún motivo podrá volver a ocupar ese cargo, ni con el carácter de interino, provisional, sustituto o encargado del despacho. </w:t>
      </w:r>
    </w:p>
    <w:p w:rsidR="001E7C93" w:rsidRDefault="001E7C93" w:rsidP="00B22BAF">
      <w:pPr>
        <w:spacing w:after="0" w:line="360" w:lineRule="auto"/>
        <w:ind w:left="0" w:right="-6" w:firstLine="0"/>
        <w:rPr>
          <w:b/>
        </w:rPr>
      </w:pPr>
    </w:p>
    <w:p w:rsidR="008D05CE" w:rsidRPr="001C4AC1" w:rsidRDefault="008D05CE" w:rsidP="00B22BAF">
      <w:pPr>
        <w:spacing w:after="0" w:line="360" w:lineRule="auto"/>
        <w:ind w:left="0" w:right="-6" w:firstLine="0"/>
        <w:rPr>
          <w:b/>
        </w:rPr>
      </w:pPr>
      <w:r w:rsidRPr="001C4AC1">
        <w:rPr>
          <w:b/>
        </w:rPr>
        <w:t>…</w:t>
      </w:r>
    </w:p>
    <w:p w:rsidR="001E7C93" w:rsidRDefault="001E7C93" w:rsidP="00B22BAF">
      <w:pPr>
        <w:spacing w:after="0" w:line="360" w:lineRule="auto"/>
        <w:ind w:left="0" w:right="-6" w:firstLine="0"/>
      </w:pPr>
    </w:p>
    <w:p w:rsidR="008D05CE" w:rsidRDefault="003E0078" w:rsidP="00B22BAF">
      <w:pPr>
        <w:spacing w:after="0" w:line="360" w:lineRule="auto"/>
        <w:ind w:left="0" w:right="-6" w:firstLine="0"/>
      </w:pPr>
      <w:r>
        <w:t xml:space="preserve">La Constitución Política de la Ciudad de México establecerá las normas relativas al proceso para la revocación de mandato del Jefe de Gobierno. </w:t>
      </w:r>
    </w:p>
    <w:p w:rsidR="001E7C93" w:rsidRDefault="001E7C93" w:rsidP="00B22BAF">
      <w:pPr>
        <w:spacing w:after="0" w:line="360" w:lineRule="auto"/>
        <w:ind w:left="0" w:right="-6" w:firstLine="0"/>
        <w:rPr>
          <w:b/>
        </w:rPr>
      </w:pPr>
    </w:p>
    <w:p w:rsidR="008D05CE" w:rsidRDefault="008D05CE" w:rsidP="00B22BAF">
      <w:pPr>
        <w:spacing w:after="0" w:line="360" w:lineRule="auto"/>
        <w:ind w:left="0" w:right="-6" w:firstLine="0"/>
      </w:pPr>
      <w:r w:rsidRPr="008D05CE">
        <w:rPr>
          <w:b/>
        </w:rPr>
        <w:t>IV.</w:t>
      </w:r>
      <w:r>
        <w:t xml:space="preserve"> a </w:t>
      </w:r>
      <w:r w:rsidRPr="008D05CE">
        <w:rPr>
          <w:b/>
        </w:rPr>
        <w:t>XI. …</w:t>
      </w:r>
    </w:p>
    <w:p w:rsidR="001E7C93" w:rsidRDefault="001E7C93" w:rsidP="00B22BAF">
      <w:pPr>
        <w:spacing w:after="0" w:line="360" w:lineRule="auto"/>
        <w:ind w:left="0" w:right="-6" w:firstLine="0"/>
        <w:rPr>
          <w:b/>
        </w:rPr>
      </w:pPr>
    </w:p>
    <w:p w:rsidR="008D05CE" w:rsidRDefault="008D05CE" w:rsidP="00B22BAF">
      <w:pPr>
        <w:spacing w:after="0" w:line="360" w:lineRule="auto"/>
        <w:ind w:left="0" w:right="-6" w:firstLine="0"/>
      </w:pPr>
      <w:r w:rsidRPr="008D05CE">
        <w:rPr>
          <w:b/>
        </w:rPr>
        <w:t>B</w:t>
      </w:r>
      <w:r>
        <w:t xml:space="preserve">. a </w:t>
      </w:r>
      <w:r w:rsidRPr="008D05CE">
        <w:rPr>
          <w:b/>
        </w:rPr>
        <w:t xml:space="preserve">D. </w:t>
      </w:r>
      <w:r w:rsidR="003E0078" w:rsidRPr="008D05CE">
        <w:rPr>
          <w:b/>
        </w:rPr>
        <w:t>...</w:t>
      </w:r>
      <w:r w:rsidR="003E0078">
        <w:t xml:space="preserve"> </w:t>
      </w:r>
    </w:p>
    <w:p w:rsidR="00B2214C" w:rsidRDefault="00B2214C" w:rsidP="00EC1681">
      <w:pPr>
        <w:spacing w:line="360" w:lineRule="auto"/>
        <w:ind w:left="0" w:firstLine="0"/>
        <w:jc w:val="center"/>
        <w:rPr>
          <w:b/>
        </w:rPr>
      </w:pPr>
    </w:p>
    <w:p w:rsidR="00B2214C" w:rsidRDefault="00B2214C" w:rsidP="00EC1681">
      <w:pPr>
        <w:spacing w:line="360" w:lineRule="auto"/>
        <w:ind w:left="0" w:firstLine="0"/>
        <w:jc w:val="center"/>
        <w:rPr>
          <w:b/>
        </w:rPr>
      </w:pPr>
    </w:p>
    <w:p w:rsidR="008D05CE" w:rsidRDefault="003E0078" w:rsidP="00B2214C">
      <w:pPr>
        <w:spacing w:after="0" w:line="360" w:lineRule="auto"/>
        <w:ind w:left="0" w:right="-6" w:firstLine="0"/>
        <w:jc w:val="center"/>
        <w:rPr>
          <w:b/>
        </w:rPr>
      </w:pPr>
      <w:r w:rsidRPr="008D05CE">
        <w:rPr>
          <w:b/>
        </w:rPr>
        <w:t>Transitorios</w:t>
      </w:r>
    </w:p>
    <w:p w:rsidR="00B2214C" w:rsidRPr="008D05CE" w:rsidRDefault="00B2214C" w:rsidP="00B2214C">
      <w:pPr>
        <w:spacing w:after="0" w:line="240" w:lineRule="auto"/>
        <w:ind w:left="0" w:right="-6" w:firstLine="0"/>
        <w:jc w:val="center"/>
        <w:rPr>
          <w:b/>
        </w:rPr>
      </w:pPr>
    </w:p>
    <w:p w:rsidR="008D05CE" w:rsidRDefault="003E0078" w:rsidP="00B2214C">
      <w:pPr>
        <w:spacing w:after="0" w:line="360" w:lineRule="auto"/>
        <w:ind w:left="0" w:right="-6" w:firstLine="0"/>
      </w:pPr>
      <w:r w:rsidRPr="008D05CE">
        <w:rPr>
          <w:b/>
        </w:rPr>
        <w:t>Primero.</w:t>
      </w:r>
      <w:r>
        <w:t xml:space="preserve"> El presente Decreto entrará en vigor al día siguiente de su publicación en el Diario Oficial de la Federación. </w:t>
      </w:r>
    </w:p>
    <w:p w:rsidR="001E7C93" w:rsidRDefault="001E7C93" w:rsidP="00B2214C">
      <w:pPr>
        <w:spacing w:after="0" w:line="240" w:lineRule="auto"/>
        <w:ind w:left="0" w:right="-6" w:firstLine="0"/>
        <w:rPr>
          <w:b/>
        </w:rPr>
      </w:pPr>
    </w:p>
    <w:p w:rsidR="008D05CE" w:rsidRDefault="003E0078" w:rsidP="00B2214C">
      <w:pPr>
        <w:spacing w:after="0" w:line="360" w:lineRule="auto"/>
        <w:ind w:left="0" w:right="-6" w:firstLine="0"/>
      </w:pPr>
      <w:r w:rsidRPr="008D05CE">
        <w:rPr>
          <w:b/>
        </w:rPr>
        <w:t>Segundo.</w:t>
      </w:r>
      <w:r>
        <w:t xml:space="preserve"> Dentro de los 180 días siguientes a la publicación de este Decreto, el Congreso de la Unión deberá expedir la ley a que se refiere el Apartado 8</w:t>
      </w:r>
      <w:r w:rsidR="000B0387">
        <w:t>o</w:t>
      </w:r>
      <w:r>
        <w:t xml:space="preserve">. de la fracción IX del artículo 35. </w:t>
      </w:r>
    </w:p>
    <w:p w:rsidR="001E7C93" w:rsidRDefault="001E7C93" w:rsidP="00B2214C">
      <w:pPr>
        <w:spacing w:after="0" w:line="240" w:lineRule="auto"/>
        <w:ind w:left="0" w:firstLine="0"/>
        <w:rPr>
          <w:b/>
        </w:rPr>
      </w:pPr>
    </w:p>
    <w:p w:rsidR="008D05CE" w:rsidRDefault="003E0078" w:rsidP="001E7C93">
      <w:pPr>
        <w:spacing w:after="0" w:line="360" w:lineRule="auto"/>
        <w:ind w:left="0" w:firstLine="0"/>
      </w:pPr>
      <w:r w:rsidRPr="008D05CE">
        <w:rPr>
          <w:b/>
        </w:rPr>
        <w:t>Tercero.</w:t>
      </w:r>
      <w:r>
        <w:t xml:space="preserve"> Para efectos de la revocación de mandato a que hace referencia esta Constitución tanto a nivel federal como local, deberá entenderse como el instrumento de participación solicitado por la ciudadanía para determinar la conclusión anticipada en el desempeño del cargo a partir de la pérdida de la confianza. </w:t>
      </w:r>
    </w:p>
    <w:p w:rsidR="001E7C93" w:rsidRDefault="001E7C93" w:rsidP="00B2214C">
      <w:pPr>
        <w:spacing w:after="0" w:line="240" w:lineRule="auto"/>
        <w:ind w:left="0" w:firstLine="0"/>
        <w:rPr>
          <w:b/>
        </w:rPr>
      </w:pPr>
    </w:p>
    <w:p w:rsidR="008D05CE" w:rsidRDefault="003E0078" w:rsidP="001E7C93">
      <w:pPr>
        <w:spacing w:after="0" w:line="360" w:lineRule="auto"/>
        <w:ind w:left="0" w:firstLine="0"/>
      </w:pPr>
      <w:r w:rsidRPr="008D05CE">
        <w:rPr>
          <w:b/>
        </w:rPr>
        <w:t>Cuarto.</w:t>
      </w:r>
      <w:r>
        <w:t xml:space="preserve"> En el caso de solicitarse el proceso de revocación de mandato del Presidente de </w:t>
      </w:r>
      <w:r w:rsidR="00081017">
        <w:t>la República electo para el perí</w:t>
      </w:r>
      <w:r>
        <w:t xml:space="preserve">odo constitucional 2018- 2024, la solicitud de firmas comenzará durante el mes de noviembre y hasta el15 de diciembre del año 2021. La petición correspondiente deberá presentarse dentro de los primeros quince días del mes de diciembre de 2021. En el supuesto de que la solicitud sea procedente, el Instituto Nacional Electoral emitirá la convocatoria dentro de los veinte días siguientes al vencimiento del plazo para la presentación de la solicitud. La jornada de votación será a los sesenta días de expedida la convocatoria. </w:t>
      </w:r>
    </w:p>
    <w:p w:rsidR="001E7C93" w:rsidRDefault="001E7C93" w:rsidP="00B2214C">
      <w:pPr>
        <w:spacing w:after="0" w:line="240" w:lineRule="auto"/>
        <w:ind w:left="0" w:firstLine="0"/>
        <w:rPr>
          <w:b/>
        </w:rPr>
      </w:pPr>
    </w:p>
    <w:p w:rsidR="003752E1" w:rsidRDefault="003E0078" w:rsidP="001E7C93">
      <w:pPr>
        <w:spacing w:after="0" w:line="360" w:lineRule="auto"/>
        <w:ind w:left="0" w:firstLine="0"/>
      </w:pPr>
      <w:r w:rsidRPr="008D05CE">
        <w:rPr>
          <w:b/>
        </w:rPr>
        <w:t>Quinto.</w:t>
      </w:r>
      <w:r>
        <w:t xml:space="preserve"> El ejercicio de las atribuciones que esta Constitución le confiere al Instituto Nacional Electoral en materia de consultas populares y revocación de mandato, se cubrirán con base en la disponibilidad presupuestaria para el presente ejercicio y los subsecuentes. </w:t>
      </w:r>
    </w:p>
    <w:p w:rsidR="003752E1" w:rsidRDefault="003E0078" w:rsidP="001E7C93">
      <w:pPr>
        <w:spacing w:after="0" w:line="360" w:lineRule="auto"/>
        <w:ind w:left="0" w:firstLine="0"/>
      </w:pPr>
      <w:r w:rsidRPr="003752E1">
        <w:rPr>
          <w:b/>
        </w:rPr>
        <w:t>Sexto.</w:t>
      </w:r>
      <w:r>
        <w:t xml:space="preserve"> Las constituciones de las entidades federativas, dentro de los dieciocho meses siguientes a la entrada en vigor del presente Decreto, deberán garantizar el derecho ciudadano a solicitar la revocación de mandato de la persona titular del Poder Ejecutivo local. La solicitud deberá plantearse durante los tres meses posteriores a la co</w:t>
      </w:r>
      <w:r w:rsidR="00081017">
        <w:t>nclusión del tercer año del perí</w:t>
      </w:r>
      <w:r>
        <w:t xml:space="preserve">odo constitucional, por un número equivalente, al menos, al diez por ciento de la lista nominal de electores de la entidad federativa, en la mitad más uno de los municipios o alcaldías de la entidad; podrá llevarse a cabo en </w:t>
      </w:r>
      <w:r w:rsidR="00081017">
        <w:t>una sola ocasión durante el perí</w:t>
      </w:r>
      <w:r>
        <w:t xml:space="preserve">odo constitucional, mediante votación libre, directa y secreta; será vinculante cuando la participación corresponda como mínimo al cuarenta por ciento de dicha lista y la votación sea por mayoría absoluta. La jornada de votación se efectuará en fecha posterior y no coincidente con procesos electorales o de participación </w:t>
      </w:r>
      <w:r w:rsidR="00081017">
        <w:t>ciudadana local o federal</w:t>
      </w:r>
      <w:r>
        <w:t xml:space="preserve"> y quien asuma el mandato del ejecutivo </w:t>
      </w:r>
      <w:r w:rsidR="00081017">
        <w:t>revocado concluirá el perí</w:t>
      </w:r>
      <w:r>
        <w:t xml:space="preserve">odo constitucional. </w:t>
      </w:r>
    </w:p>
    <w:p w:rsidR="001E7C93" w:rsidRDefault="001E7C93" w:rsidP="001E7C93">
      <w:pPr>
        <w:spacing w:after="0" w:line="360" w:lineRule="auto"/>
        <w:ind w:left="0" w:firstLine="0"/>
      </w:pPr>
    </w:p>
    <w:p w:rsidR="002B41E5" w:rsidRPr="00810787" w:rsidRDefault="003E0078" w:rsidP="001E7C93">
      <w:pPr>
        <w:spacing w:after="0" w:line="360" w:lineRule="auto"/>
        <w:ind w:left="0" w:firstLine="0"/>
      </w:pPr>
      <w:r>
        <w:t>Las entidades federativas que hubieren incorporado la revocación de mandato del Ejecutivo local con anterioridad a este Decreto armonizarán su orden jurídico de conformidad con las presentes reformas y adiciones, sin demérito de la aplicación de la figura para los encargos iniciados durante la vigencia de dichas normas.</w:t>
      </w:r>
    </w:p>
    <w:p w:rsidR="001E7C93" w:rsidRPr="000731E9" w:rsidRDefault="001E7C93" w:rsidP="001E7C93">
      <w:pPr>
        <w:spacing w:after="0" w:line="360" w:lineRule="auto"/>
        <w:ind w:left="0" w:right="0" w:firstLine="0"/>
        <w:jc w:val="center"/>
        <w:rPr>
          <w:b/>
          <w:color w:val="auto"/>
        </w:rPr>
      </w:pPr>
    </w:p>
    <w:p w:rsidR="0051630A" w:rsidRPr="00B908A8" w:rsidRDefault="0051630A" w:rsidP="001E7C93">
      <w:pPr>
        <w:spacing w:after="0" w:line="360" w:lineRule="auto"/>
        <w:ind w:left="0" w:right="0" w:firstLine="0"/>
        <w:jc w:val="center"/>
        <w:rPr>
          <w:b/>
          <w:color w:val="auto"/>
          <w:lang w:val="en-US"/>
        </w:rPr>
      </w:pPr>
      <w:r w:rsidRPr="00B908A8">
        <w:rPr>
          <w:b/>
          <w:color w:val="auto"/>
          <w:lang w:val="en-US"/>
        </w:rPr>
        <w:t>T</w:t>
      </w:r>
      <w:r w:rsidR="000B0387" w:rsidRPr="00B908A8">
        <w:rPr>
          <w:b/>
          <w:color w:val="auto"/>
          <w:lang w:val="en-US"/>
        </w:rPr>
        <w:t xml:space="preserve"> </w:t>
      </w:r>
      <w:r w:rsidRPr="00B908A8">
        <w:rPr>
          <w:b/>
          <w:color w:val="auto"/>
          <w:lang w:val="en-US"/>
        </w:rPr>
        <w:t>R</w:t>
      </w:r>
      <w:r w:rsidR="000B0387" w:rsidRPr="00B908A8">
        <w:rPr>
          <w:b/>
          <w:color w:val="auto"/>
          <w:lang w:val="en-US"/>
        </w:rPr>
        <w:t xml:space="preserve"> </w:t>
      </w:r>
      <w:r w:rsidRPr="00B908A8">
        <w:rPr>
          <w:b/>
          <w:color w:val="auto"/>
          <w:lang w:val="en-US"/>
        </w:rPr>
        <w:t>A</w:t>
      </w:r>
      <w:r w:rsidR="000B0387" w:rsidRPr="00B908A8">
        <w:rPr>
          <w:b/>
          <w:color w:val="auto"/>
          <w:lang w:val="en-US"/>
        </w:rPr>
        <w:t xml:space="preserve"> </w:t>
      </w:r>
      <w:r w:rsidRPr="00B908A8">
        <w:rPr>
          <w:b/>
          <w:color w:val="auto"/>
          <w:lang w:val="en-US"/>
        </w:rPr>
        <w:t>N</w:t>
      </w:r>
      <w:r w:rsidR="000B0387" w:rsidRPr="00B908A8">
        <w:rPr>
          <w:b/>
          <w:color w:val="auto"/>
          <w:lang w:val="en-US"/>
        </w:rPr>
        <w:t xml:space="preserve"> </w:t>
      </w:r>
      <w:r w:rsidRPr="00B908A8">
        <w:rPr>
          <w:b/>
          <w:color w:val="auto"/>
          <w:lang w:val="en-US"/>
        </w:rPr>
        <w:t>S</w:t>
      </w:r>
      <w:r w:rsidR="000B0387" w:rsidRPr="00B908A8">
        <w:rPr>
          <w:b/>
          <w:color w:val="auto"/>
          <w:lang w:val="en-US"/>
        </w:rPr>
        <w:t xml:space="preserve"> </w:t>
      </w:r>
      <w:r w:rsidRPr="00B908A8">
        <w:rPr>
          <w:b/>
          <w:color w:val="auto"/>
          <w:lang w:val="en-US"/>
        </w:rPr>
        <w:t>I</w:t>
      </w:r>
      <w:r w:rsidR="00B908A8">
        <w:rPr>
          <w:b/>
          <w:color w:val="auto"/>
          <w:lang w:val="en-US"/>
        </w:rPr>
        <w:t xml:space="preserve"> </w:t>
      </w:r>
      <w:r w:rsidR="000B0387" w:rsidRPr="00B908A8">
        <w:rPr>
          <w:b/>
          <w:color w:val="auto"/>
          <w:lang w:val="en-US"/>
        </w:rPr>
        <w:t xml:space="preserve">T </w:t>
      </w:r>
      <w:r w:rsidRPr="00B908A8">
        <w:rPr>
          <w:b/>
          <w:color w:val="auto"/>
          <w:lang w:val="en-US"/>
        </w:rPr>
        <w:t>O</w:t>
      </w:r>
      <w:r w:rsidR="000B0387" w:rsidRPr="00B908A8">
        <w:rPr>
          <w:b/>
          <w:color w:val="auto"/>
          <w:lang w:val="en-US"/>
        </w:rPr>
        <w:t xml:space="preserve"> </w:t>
      </w:r>
      <w:r w:rsidRPr="00B908A8">
        <w:rPr>
          <w:b/>
          <w:color w:val="auto"/>
          <w:lang w:val="en-US"/>
        </w:rPr>
        <w:t>R</w:t>
      </w:r>
      <w:r w:rsidR="000B0387" w:rsidRPr="00B908A8">
        <w:rPr>
          <w:b/>
          <w:color w:val="auto"/>
          <w:lang w:val="en-US"/>
        </w:rPr>
        <w:t xml:space="preserve"> </w:t>
      </w:r>
      <w:r w:rsidRPr="00B908A8">
        <w:rPr>
          <w:b/>
          <w:color w:val="auto"/>
          <w:lang w:val="en-US"/>
        </w:rPr>
        <w:t>I</w:t>
      </w:r>
      <w:r w:rsidR="000B0387" w:rsidRPr="00B908A8">
        <w:rPr>
          <w:b/>
          <w:color w:val="auto"/>
          <w:lang w:val="en-US"/>
        </w:rPr>
        <w:t xml:space="preserve"> </w:t>
      </w:r>
      <w:r w:rsidRPr="00B908A8">
        <w:rPr>
          <w:b/>
          <w:color w:val="auto"/>
          <w:lang w:val="en-US"/>
        </w:rPr>
        <w:t>O</w:t>
      </w:r>
      <w:r w:rsidR="000B0387" w:rsidRPr="00B908A8">
        <w:rPr>
          <w:b/>
          <w:color w:val="auto"/>
          <w:lang w:val="en-US"/>
        </w:rPr>
        <w:t xml:space="preserve"> </w:t>
      </w:r>
      <w:r w:rsidRPr="00B908A8">
        <w:rPr>
          <w:b/>
          <w:color w:val="auto"/>
          <w:lang w:val="en-US"/>
        </w:rPr>
        <w:t xml:space="preserve">S </w:t>
      </w:r>
    </w:p>
    <w:p w:rsidR="001E7C93" w:rsidRPr="000731E9" w:rsidRDefault="001E7C93" w:rsidP="001E7C93">
      <w:pPr>
        <w:spacing w:after="0" w:line="360" w:lineRule="auto"/>
        <w:ind w:left="0" w:right="0" w:firstLine="0"/>
        <w:rPr>
          <w:rFonts w:eastAsia="Calibri"/>
          <w:b/>
          <w:color w:val="auto"/>
          <w:szCs w:val="24"/>
          <w:lang w:val="en-US" w:eastAsia="en-US"/>
        </w:rPr>
      </w:pPr>
    </w:p>
    <w:p w:rsidR="00A84548" w:rsidRPr="0051630A" w:rsidRDefault="0051630A" w:rsidP="001E7C93">
      <w:pPr>
        <w:spacing w:after="0" w:line="360" w:lineRule="auto"/>
        <w:ind w:left="0" w:right="0" w:firstLine="0"/>
        <w:rPr>
          <w:rFonts w:eastAsia="Calibri"/>
          <w:b/>
          <w:color w:val="auto"/>
          <w:szCs w:val="24"/>
          <w:lang w:eastAsia="en-US"/>
        </w:rPr>
      </w:pPr>
      <w:r>
        <w:rPr>
          <w:rFonts w:eastAsia="Calibri"/>
          <w:b/>
          <w:color w:val="auto"/>
          <w:szCs w:val="24"/>
          <w:lang w:eastAsia="en-US"/>
        </w:rPr>
        <w:t xml:space="preserve">Artículo Primero. </w:t>
      </w:r>
      <w:r>
        <w:rPr>
          <w:rFonts w:eastAsia="Calibri"/>
          <w:color w:val="auto"/>
          <w:szCs w:val="24"/>
          <w:lang w:eastAsia="en-US"/>
        </w:rPr>
        <w:t xml:space="preserve">Publíquese </w:t>
      </w:r>
      <w:r w:rsidRPr="004B2718">
        <w:rPr>
          <w:rFonts w:eastAsia="Calibri"/>
          <w:color w:val="auto"/>
          <w:szCs w:val="24"/>
          <w:lang w:eastAsia="en-US"/>
        </w:rPr>
        <w:t xml:space="preserve"> </w:t>
      </w:r>
      <w:r>
        <w:rPr>
          <w:rFonts w:eastAsia="Calibri"/>
          <w:color w:val="auto"/>
          <w:szCs w:val="24"/>
          <w:lang w:eastAsia="en-US"/>
        </w:rPr>
        <w:t xml:space="preserve">este decreto </w:t>
      </w:r>
      <w:r w:rsidRPr="004B2718">
        <w:rPr>
          <w:rFonts w:eastAsia="Calibri"/>
          <w:color w:val="auto"/>
          <w:szCs w:val="24"/>
          <w:lang w:eastAsia="en-US"/>
        </w:rPr>
        <w:t xml:space="preserve">en el Diario </w:t>
      </w:r>
      <w:r w:rsidR="007803ED">
        <w:rPr>
          <w:rFonts w:eastAsia="Calibri"/>
          <w:color w:val="auto"/>
          <w:szCs w:val="24"/>
          <w:lang w:eastAsia="en-US"/>
        </w:rPr>
        <w:t>Oficial del Gobierno del Estado de Yucatán.</w:t>
      </w:r>
      <w:r w:rsidRPr="004B2718">
        <w:rPr>
          <w:rFonts w:eastAsia="Calibri"/>
          <w:color w:val="auto"/>
          <w:szCs w:val="24"/>
          <w:lang w:eastAsia="en-US"/>
        </w:rPr>
        <w:t xml:space="preserve"> </w:t>
      </w:r>
    </w:p>
    <w:p w:rsidR="001E7C93" w:rsidRDefault="001E7C93" w:rsidP="001E7C93">
      <w:pPr>
        <w:spacing w:after="0" w:line="360" w:lineRule="auto"/>
        <w:ind w:left="0" w:right="0" w:firstLine="0"/>
        <w:rPr>
          <w:rFonts w:eastAsia="Calibri"/>
          <w:b/>
          <w:color w:val="auto"/>
          <w:szCs w:val="24"/>
          <w:lang w:eastAsia="en-US"/>
        </w:rPr>
      </w:pPr>
    </w:p>
    <w:p w:rsidR="00A84548" w:rsidRPr="004B2718" w:rsidRDefault="0051630A" w:rsidP="001E7C93">
      <w:pPr>
        <w:spacing w:after="0" w:line="360" w:lineRule="auto"/>
        <w:ind w:left="0" w:right="0" w:firstLine="0"/>
        <w:rPr>
          <w:rFonts w:eastAsia="Calibri"/>
          <w:color w:val="auto"/>
          <w:szCs w:val="24"/>
          <w:lang w:eastAsia="en-US"/>
        </w:rPr>
      </w:pPr>
      <w:r>
        <w:rPr>
          <w:rFonts w:eastAsia="Calibri"/>
          <w:b/>
          <w:color w:val="auto"/>
          <w:szCs w:val="24"/>
          <w:lang w:eastAsia="en-US"/>
        </w:rPr>
        <w:t xml:space="preserve">Artículo </w:t>
      </w:r>
      <w:r w:rsidRPr="004B2718">
        <w:rPr>
          <w:rFonts w:eastAsia="Calibri"/>
          <w:b/>
          <w:color w:val="auto"/>
          <w:szCs w:val="24"/>
          <w:lang w:eastAsia="en-US"/>
        </w:rPr>
        <w:t xml:space="preserve">Segundo. </w:t>
      </w:r>
      <w:r w:rsidR="00A84548" w:rsidRPr="00A84548">
        <w:rPr>
          <w:rFonts w:eastAsia="Calibri"/>
          <w:color w:val="auto"/>
          <w:szCs w:val="24"/>
          <w:lang w:eastAsia="en-US"/>
        </w:rPr>
        <w:t xml:space="preserve">Envíese </w:t>
      </w:r>
      <w:r w:rsidR="00A84548">
        <w:rPr>
          <w:rFonts w:eastAsia="Calibri"/>
          <w:color w:val="auto"/>
          <w:szCs w:val="24"/>
          <w:lang w:eastAsia="en-US"/>
        </w:rPr>
        <w:t xml:space="preserve">a la Cámara de Diputados del Honorable Congreso de la Unión, el correspondiente Diario Oficial del Gobierno del Estado de Yucatán, para los efectos legales que correspondan. </w:t>
      </w:r>
    </w:p>
    <w:p w:rsidR="001E7C93" w:rsidRDefault="001E7C93" w:rsidP="00EC1681">
      <w:pPr>
        <w:spacing w:after="0" w:line="360" w:lineRule="auto"/>
        <w:ind w:left="0" w:firstLine="708"/>
        <w:rPr>
          <w:b/>
          <w:color w:val="auto"/>
          <w:sz w:val="22"/>
          <w:szCs w:val="24"/>
        </w:rPr>
      </w:pPr>
      <w:r>
        <w:rPr>
          <w:b/>
          <w:color w:val="auto"/>
          <w:sz w:val="22"/>
          <w:szCs w:val="24"/>
        </w:rPr>
        <w:br w:type="column"/>
      </w:r>
    </w:p>
    <w:p w:rsidR="0051630A" w:rsidRPr="004B2718" w:rsidRDefault="0051630A" w:rsidP="001E7C93">
      <w:pPr>
        <w:spacing w:after="0" w:line="240" w:lineRule="auto"/>
        <w:ind w:left="0" w:firstLine="708"/>
        <w:rPr>
          <w:b/>
          <w:color w:val="auto"/>
          <w:sz w:val="22"/>
          <w:szCs w:val="24"/>
        </w:rPr>
      </w:pPr>
      <w:r w:rsidRPr="004B2718">
        <w:rPr>
          <w:b/>
          <w:color w:val="auto"/>
          <w:sz w:val="22"/>
          <w:szCs w:val="24"/>
        </w:rPr>
        <w:t xml:space="preserve">DADO EN LA SALA DE COMISIONES “ABOGADA ANTONIA JIMÉNEZ TRAVA” DEL RECINTO DEL PODER LEGISLATIVO, EN LA CIUDAD DE MÉRIDA, YUCATÁN, A LOS </w:t>
      </w:r>
      <w:r w:rsidR="001E7C93">
        <w:rPr>
          <w:b/>
          <w:color w:val="auto"/>
          <w:sz w:val="22"/>
          <w:szCs w:val="24"/>
        </w:rPr>
        <w:t>DOCE</w:t>
      </w:r>
      <w:r w:rsidRPr="004B2718">
        <w:rPr>
          <w:b/>
          <w:color w:val="auto"/>
          <w:sz w:val="22"/>
          <w:szCs w:val="24"/>
        </w:rPr>
        <w:t xml:space="preserve"> DÍAS DEL MES DE </w:t>
      </w:r>
      <w:r w:rsidR="009E6CAE">
        <w:rPr>
          <w:b/>
          <w:color w:val="auto"/>
          <w:sz w:val="22"/>
          <w:szCs w:val="24"/>
        </w:rPr>
        <w:t xml:space="preserve">DICIEMBRE </w:t>
      </w:r>
      <w:r w:rsidRPr="004B2718">
        <w:rPr>
          <w:b/>
          <w:color w:val="auto"/>
          <w:sz w:val="22"/>
          <w:szCs w:val="24"/>
        </w:rPr>
        <w:t>DEL AÑO DOS MIL DIECINUEVE.</w:t>
      </w:r>
    </w:p>
    <w:p w:rsidR="00A84548" w:rsidRPr="004B2718" w:rsidRDefault="00A84548" w:rsidP="00810787">
      <w:pPr>
        <w:spacing w:after="0" w:line="360" w:lineRule="auto"/>
        <w:ind w:left="0" w:firstLine="0"/>
        <w:rPr>
          <w:b/>
          <w:color w:val="auto"/>
          <w:szCs w:val="24"/>
        </w:rPr>
      </w:pPr>
    </w:p>
    <w:p w:rsidR="0051630A" w:rsidRPr="004B2718" w:rsidRDefault="0051630A" w:rsidP="00810787">
      <w:pPr>
        <w:pStyle w:val="Textoindependiente"/>
        <w:spacing w:line="360" w:lineRule="auto"/>
        <w:ind w:left="10" w:right="62"/>
        <w:jc w:val="center"/>
        <w:rPr>
          <w:rFonts w:ascii="Arial" w:hAnsi="Arial" w:cs="Arial"/>
          <w:b/>
          <w:caps/>
          <w:sz w:val="22"/>
          <w:szCs w:val="22"/>
        </w:rPr>
      </w:pPr>
      <w:r w:rsidRPr="004B2718">
        <w:rPr>
          <w:rFonts w:ascii="Arial" w:hAnsi="Arial" w:cs="Arial"/>
          <w:b/>
          <w:caps/>
          <w:sz w:val="22"/>
          <w:szCs w:val="22"/>
        </w:rPr>
        <w:t>COMISIóN PERMANENTE DE PUNTOS</w:t>
      </w:r>
      <w:r w:rsidR="00810787">
        <w:rPr>
          <w:rFonts w:ascii="Arial" w:hAnsi="Arial" w:cs="Arial"/>
          <w:b/>
          <w:caps/>
          <w:sz w:val="22"/>
          <w:szCs w:val="22"/>
        </w:rPr>
        <w:t xml:space="preserve"> </w:t>
      </w:r>
      <w:r w:rsidRPr="004B2718">
        <w:rPr>
          <w:rFonts w:ascii="Arial" w:hAnsi="Arial" w:cs="Arial"/>
          <w:b/>
          <w:caps/>
          <w:sz w:val="22"/>
          <w:szCs w:val="22"/>
        </w:rPr>
        <w:t>CONSTITUCIONALES y GOBERNACIÓN</w:t>
      </w:r>
    </w:p>
    <w:tbl>
      <w:tblPr>
        <w:tblStyle w:val="Tablaconcuadrcula"/>
        <w:tblW w:w="0" w:type="auto"/>
        <w:tblInd w:w="10" w:type="dxa"/>
        <w:tblLook w:val="04A0" w:firstRow="1" w:lastRow="0" w:firstColumn="1" w:lastColumn="0" w:noHBand="0" w:noVBand="1"/>
      </w:tblPr>
      <w:tblGrid>
        <w:gridCol w:w="2223"/>
        <w:gridCol w:w="2188"/>
        <w:gridCol w:w="2125"/>
        <w:gridCol w:w="2140"/>
      </w:tblGrid>
      <w:tr w:rsidR="0051630A" w:rsidRPr="00810787" w:rsidTr="0075141D">
        <w:trPr>
          <w:tblHeader/>
        </w:trPr>
        <w:tc>
          <w:tcPr>
            <w:tcW w:w="2223" w:type="dxa"/>
            <w:shd w:val="clear" w:color="auto" w:fill="BFBFBF" w:themeFill="background1" w:themeFillShade="BF"/>
          </w:tcPr>
          <w:p w:rsidR="0051630A" w:rsidRPr="00810787" w:rsidRDefault="0051630A" w:rsidP="00810787">
            <w:pPr>
              <w:pStyle w:val="Textoindependiente"/>
              <w:ind w:right="62"/>
              <w:jc w:val="center"/>
              <w:rPr>
                <w:rFonts w:ascii="Arial" w:hAnsi="Arial" w:cs="Arial"/>
                <w:b/>
                <w:caps/>
                <w:sz w:val="20"/>
              </w:rPr>
            </w:pPr>
          </w:p>
          <w:p w:rsidR="0051630A" w:rsidRPr="00810787" w:rsidRDefault="0051630A" w:rsidP="00810787">
            <w:pPr>
              <w:pStyle w:val="Textoindependiente"/>
              <w:ind w:right="62"/>
              <w:jc w:val="center"/>
              <w:rPr>
                <w:rFonts w:ascii="Arial" w:hAnsi="Arial" w:cs="Arial"/>
                <w:b/>
                <w:caps/>
                <w:sz w:val="20"/>
              </w:rPr>
            </w:pPr>
            <w:r w:rsidRPr="00810787">
              <w:rPr>
                <w:rFonts w:ascii="Arial" w:hAnsi="Arial" w:cs="Arial"/>
                <w:b/>
                <w:caps/>
                <w:sz w:val="20"/>
              </w:rPr>
              <w:t>CARGO</w:t>
            </w:r>
          </w:p>
          <w:p w:rsidR="0051630A" w:rsidRPr="00810787" w:rsidRDefault="0051630A" w:rsidP="00810787">
            <w:pPr>
              <w:pStyle w:val="Textoindependiente"/>
              <w:ind w:right="62"/>
              <w:jc w:val="center"/>
              <w:rPr>
                <w:rFonts w:ascii="Arial" w:hAnsi="Arial" w:cs="Arial"/>
                <w:b/>
                <w:caps/>
                <w:sz w:val="20"/>
              </w:rPr>
            </w:pPr>
          </w:p>
        </w:tc>
        <w:tc>
          <w:tcPr>
            <w:tcW w:w="2188" w:type="dxa"/>
            <w:shd w:val="clear" w:color="auto" w:fill="BFBFBF" w:themeFill="background1" w:themeFillShade="BF"/>
          </w:tcPr>
          <w:p w:rsidR="0051630A" w:rsidRPr="00810787" w:rsidRDefault="0051630A" w:rsidP="00810787">
            <w:pPr>
              <w:pStyle w:val="Textoindependiente"/>
              <w:ind w:right="62"/>
              <w:jc w:val="center"/>
              <w:rPr>
                <w:rFonts w:ascii="Arial" w:hAnsi="Arial" w:cs="Arial"/>
                <w:b/>
                <w:caps/>
                <w:sz w:val="20"/>
              </w:rPr>
            </w:pPr>
          </w:p>
          <w:p w:rsidR="0051630A" w:rsidRPr="00810787" w:rsidRDefault="0051630A" w:rsidP="00810787">
            <w:pPr>
              <w:pStyle w:val="Textoindependiente"/>
              <w:ind w:right="62"/>
              <w:jc w:val="center"/>
              <w:rPr>
                <w:rFonts w:ascii="Arial" w:hAnsi="Arial" w:cs="Arial"/>
                <w:b/>
                <w:caps/>
                <w:sz w:val="20"/>
              </w:rPr>
            </w:pPr>
            <w:r w:rsidRPr="00810787">
              <w:rPr>
                <w:rFonts w:ascii="Arial" w:hAnsi="Arial" w:cs="Arial"/>
                <w:b/>
                <w:caps/>
                <w:sz w:val="20"/>
              </w:rPr>
              <w:t>NOMBRE</w:t>
            </w:r>
          </w:p>
        </w:tc>
        <w:tc>
          <w:tcPr>
            <w:tcW w:w="2125" w:type="dxa"/>
            <w:shd w:val="clear" w:color="auto" w:fill="BFBFBF" w:themeFill="background1" w:themeFillShade="BF"/>
          </w:tcPr>
          <w:p w:rsidR="0051630A" w:rsidRPr="00810787" w:rsidRDefault="0051630A" w:rsidP="00810787">
            <w:pPr>
              <w:pStyle w:val="Textoindependiente"/>
              <w:ind w:right="62"/>
              <w:jc w:val="center"/>
              <w:rPr>
                <w:rFonts w:ascii="Arial" w:hAnsi="Arial" w:cs="Arial"/>
                <w:b/>
                <w:caps/>
                <w:sz w:val="20"/>
              </w:rPr>
            </w:pPr>
          </w:p>
          <w:p w:rsidR="0051630A" w:rsidRPr="00810787" w:rsidRDefault="0051630A" w:rsidP="00810787">
            <w:pPr>
              <w:pStyle w:val="Textoindependiente"/>
              <w:ind w:right="62"/>
              <w:jc w:val="center"/>
              <w:rPr>
                <w:rFonts w:ascii="Arial" w:hAnsi="Arial" w:cs="Arial"/>
                <w:b/>
                <w:caps/>
                <w:sz w:val="20"/>
              </w:rPr>
            </w:pPr>
            <w:r w:rsidRPr="00810787">
              <w:rPr>
                <w:rFonts w:ascii="Arial" w:hAnsi="Arial" w:cs="Arial"/>
                <w:b/>
                <w:caps/>
                <w:sz w:val="20"/>
              </w:rPr>
              <w:t>VOTO A FAVOR</w:t>
            </w:r>
          </w:p>
        </w:tc>
        <w:tc>
          <w:tcPr>
            <w:tcW w:w="2140" w:type="dxa"/>
            <w:shd w:val="clear" w:color="auto" w:fill="BFBFBF" w:themeFill="background1" w:themeFillShade="BF"/>
          </w:tcPr>
          <w:p w:rsidR="0051630A" w:rsidRPr="00810787" w:rsidRDefault="0051630A" w:rsidP="00810787">
            <w:pPr>
              <w:pStyle w:val="Textoindependiente"/>
              <w:ind w:right="62"/>
              <w:jc w:val="center"/>
              <w:rPr>
                <w:rFonts w:ascii="Arial" w:hAnsi="Arial" w:cs="Arial"/>
                <w:b/>
                <w:caps/>
                <w:sz w:val="20"/>
              </w:rPr>
            </w:pPr>
          </w:p>
          <w:p w:rsidR="0051630A" w:rsidRPr="00810787" w:rsidRDefault="0051630A" w:rsidP="00810787">
            <w:pPr>
              <w:pStyle w:val="Textoindependiente"/>
              <w:ind w:right="62"/>
              <w:jc w:val="center"/>
              <w:rPr>
                <w:rFonts w:ascii="Arial" w:hAnsi="Arial" w:cs="Arial"/>
                <w:b/>
                <w:caps/>
                <w:sz w:val="20"/>
              </w:rPr>
            </w:pPr>
            <w:r w:rsidRPr="00810787">
              <w:rPr>
                <w:rFonts w:ascii="Arial" w:hAnsi="Arial" w:cs="Arial"/>
                <w:b/>
                <w:caps/>
                <w:sz w:val="20"/>
              </w:rPr>
              <w:t>VOTO EN CONTRA</w:t>
            </w:r>
          </w:p>
        </w:tc>
      </w:tr>
      <w:tr w:rsidR="0051630A" w:rsidRPr="00810787" w:rsidTr="0075141D">
        <w:tc>
          <w:tcPr>
            <w:tcW w:w="2223" w:type="dxa"/>
            <w:shd w:val="clear" w:color="auto" w:fill="FFFFFF" w:themeFill="background1"/>
          </w:tcPr>
          <w:p w:rsidR="0051630A" w:rsidRPr="00810787" w:rsidRDefault="0051630A" w:rsidP="00810787">
            <w:pPr>
              <w:pStyle w:val="Textoindependiente"/>
              <w:ind w:right="62"/>
              <w:jc w:val="center"/>
              <w:rPr>
                <w:rFonts w:ascii="Arial" w:hAnsi="Arial" w:cs="Arial"/>
                <w:b/>
                <w:caps/>
                <w:sz w:val="20"/>
              </w:rPr>
            </w:pPr>
          </w:p>
          <w:p w:rsidR="0051630A" w:rsidRPr="00810787" w:rsidRDefault="0051630A" w:rsidP="00810787">
            <w:pPr>
              <w:pStyle w:val="Textoindependiente"/>
              <w:ind w:right="62"/>
              <w:jc w:val="center"/>
              <w:rPr>
                <w:rFonts w:ascii="Arial" w:hAnsi="Arial" w:cs="Arial"/>
                <w:b/>
                <w:caps/>
                <w:sz w:val="20"/>
              </w:rPr>
            </w:pPr>
          </w:p>
          <w:p w:rsidR="0051630A" w:rsidRPr="00810787" w:rsidRDefault="0051630A" w:rsidP="00810787">
            <w:pPr>
              <w:pStyle w:val="Textoindependiente"/>
              <w:ind w:right="62"/>
              <w:jc w:val="center"/>
              <w:rPr>
                <w:rFonts w:ascii="Arial" w:hAnsi="Arial" w:cs="Arial"/>
                <w:b/>
                <w:caps/>
                <w:sz w:val="20"/>
              </w:rPr>
            </w:pPr>
          </w:p>
          <w:p w:rsidR="0051630A" w:rsidRPr="00810787" w:rsidRDefault="0051630A" w:rsidP="00810787">
            <w:pPr>
              <w:pStyle w:val="Textoindependiente"/>
              <w:ind w:right="62"/>
              <w:jc w:val="center"/>
              <w:rPr>
                <w:rFonts w:ascii="Arial" w:hAnsi="Arial" w:cs="Arial"/>
                <w:b/>
                <w:caps/>
                <w:sz w:val="20"/>
              </w:rPr>
            </w:pPr>
            <w:r w:rsidRPr="00810787">
              <w:rPr>
                <w:rFonts w:ascii="Arial" w:hAnsi="Arial" w:cs="Arial"/>
                <w:b/>
                <w:caps/>
                <w:sz w:val="20"/>
              </w:rPr>
              <w:t>PRESIDENTA</w:t>
            </w:r>
          </w:p>
        </w:tc>
        <w:tc>
          <w:tcPr>
            <w:tcW w:w="2188" w:type="dxa"/>
          </w:tcPr>
          <w:p w:rsidR="0051630A" w:rsidRPr="00810787" w:rsidRDefault="0051630A" w:rsidP="00810787">
            <w:pPr>
              <w:pStyle w:val="Textoindependiente"/>
              <w:ind w:right="62"/>
              <w:jc w:val="center"/>
              <w:rPr>
                <w:rFonts w:ascii="Arial" w:hAnsi="Arial" w:cs="Arial"/>
                <w:b/>
                <w:caps/>
                <w:sz w:val="20"/>
              </w:rPr>
            </w:pPr>
            <w:r w:rsidRPr="00810787">
              <w:rPr>
                <w:rFonts w:ascii="Arial" w:hAnsi="Arial" w:cs="Arial"/>
                <w:b/>
                <w:noProof/>
                <w:sz w:val="20"/>
                <w:lang w:val="es-MX" w:eastAsia="es-MX"/>
              </w:rPr>
              <w:drawing>
                <wp:inline distT="0" distB="0" distL="0" distR="0" wp14:anchorId="3AEE522B" wp14:editId="63D30520">
                  <wp:extent cx="690880" cy="854372"/>
                  <wp:effectExtent l="0" t="0" r="0" b="3175"/>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730" cy="864079"/>
                          </a:xfrm>
                          <a:prstGeom prst="rect">
                            <a:avLst/>
                          </a:prstGeom>
                          <a:noFill/>
                          <a:ln>
                            <a:noFill/>
                          </a:ln>
                        </pic:spPr>
                      </pic:pic>
                    </a:graphicData>
                  </a:graphic>
                </wp:inline>
              </w:drawing>
            </w:r>
          </w:p>
          <w:p w:rsidR="0051630A" w:rsidRPr="00810787" w:rsidRDefault="0051630A" w:rsidP="00810787">
            <w:pPr>
              <w:pStyle w:val="Textoindependiente"/>
              <w:ind w:right="62"/>
              <w:jc w:val="center"/>
              <w:rPr>
                <w:rFonts w:ascii="Arial" w:hAnsi="Arial" w:cs="Arial"/>
                <w:b/>
                <w:caps/>
                <w:sz w:val="20"/>
              </w:rPr>
            </w:pPr>
            <w:r w:rsidRPr="00810787">
              <w:rPr>
                <w:rFonts w:ascii="Arial" w:hAnsi="Arial" w:cs="Arial"/>
                <w:b/>
                <w:caps/>
                <w:sz w:val="20"/>
                <w:lang w:val="es-MX"/>
              </w:rPr>
              <w:t>DIP. KARLA REYNA FRANCO BLANCO</w:t>
            </w:r>
          </w:p>
        </w:tc>
        <w:tc>
          <w:tcPr>
            <w:tcW w:w="2125" w:type="dxa"/>
          </w:tcPr>
          <w:p w:rsidR="0051630A" w:rsidRPr="00810787" w:rsidRDefault="0051630A" w:rsidP="00810787">
            <w:pPr>
              <w:pStyle w:val="Textoindependiente"/>
              <w:ind w:right="62"/>
              <w:rPr>
                <w:rFonts w:ascii="Arial" w:hAnsi="Arial" w:cs="Arial"/>
                <w:b/>
                <w:caps/>
                <w:sz w:val="20"/>
              </w:rPr>
            </w:pPr>
          </w:p>
          <w:p w:rsidR="0051630A" w:rsidRPr="00810787" w:rsidRDefault="0051630A" w:rsidP="00810787">
            <w:pPr>
              <w:pStyle w:val="Textoindependiente"/>
              <w:ind w:right="62"/>
              <w:rPr>
                <w:rFonts w:ascii="Arial" w:hAnsi="Arial" w:cs="Arial"/>
                <w:b/>
                <w:caps/>
                <w:sz w:val="20"/>
              </w:rPr>
            </w:pPr>
          </w:p>
          <w:p w:rsidR="0051630A" w:rsidRPr="00810787" w:rsidRDefault="0051630A" w:rsidP="00810787">
            <w:pPr>
              <w:pStyle w:val="Textoindependiente"/>
              <w:ind w:right="62"/>
              <w:rPr>
                <w:rFonts w:ascii="Arial" w:hAnsi="Arial" w:cs="Arial"/>
                <w:b/>
                <w:caps/>
                <w:sz w:val="20"/>
              </w:rPr>
            </w:pPr>
          </w:p>
          <w:p w:rsidR="0051630A" w:rsidRPr="00810787" w:rsidRDefault="0051630A" w:rsidP="00810787">
            <w:pPr>
              <w:pStyle w:val="Textoindependiente"/>
              <w:ind w:right="62"/>
              <w:rPr>
                <w:rFonts w:ascii="Arial" w:hAnsi="Arial" w:cs="Arial"/>
                <w:b/>
                <w:caps/>
                <w:sz w:val="20"/>
              </w:rPr>
            </w:pPr>
          </w:p>
          <w:p w:rsidR="0051630A" w:rsidRPr="00810787" w:rsidRDefault="0051630A" w:rsidP="00810787">
            <w:pPr>
              <w:pStyle w:val="Textoindependiente"/>
              <w:ind w:right="62"/>
              <w:rPr>
                <w:rFonts w:ascii="Arial" w:hAnsi="Arial" w:cs="Arial"/>
                <w:b/>
                <w:caps/>
                <w:sz w:val="20"/>
              </w:rPr>
            </w:pPr>
          </w:p>
          <w:p w:rsidR="0051630A" w:rsidRPr="00810787" w:rsidRDefault="0051630A" w:rsidP="00810787">
            <w:pPr>
              <w:pStyle w:val="Textoindependiente"/>
              <w:ind w:right="62"/>
              <w:rPr>
                <w:rFonts w:ascii="Arial" w:hAnsi="Arial" w:cs="Arial"/>
                <w:b/>
                <w:caps/>
                <w:sz w:val="20"/>
              </w:rPr>
            </w:pPr>
          </w:p>
          <w:p w:rsidR="0051630A" w:rsidRPr="00810787" w:rsidRDefault="0051630A" w:rsidP="00810787">
            <w:pPr>
              <w:pStyle w:val="Textoindependiente"/>
              <w:ind w:right="62"/>
              <w:rPr>
                <w:rFonts w:ascii="Arial" w:hAnsi="Arial" w:cs="Arial"/>
                <w:b/>
                <w:caps/>
                <w:sz w:val="20"/>
              </w:rPr>
            </w:pPr>
          </w:p>
          <w:p w:rsidR="0051630A" w:rsidRPr="00810787" w:rsidRDefault="0051630A" w:rsidP="00810787">
            <w:pPr>
              <w:pStyle w:val="Textoindependiente"/>
              <w:ind w:right="62"/>
              <w:rPr>
                <w:rFonts w:ascii="Arial" w:hAnsi="Arial" w:cs="Arial"/>
                <w:b/>
                <w:caps/>
                <w:sz w:val="20"/>
              </w:rPr>
            </w:pPr>
          </w:p>
        </w:tc>
        <w:tc>
          <w:tcPr>
            <w:tcW w:w="2140" w:type="dxa"/>
          </w:tcPr>
          <w:p w:rsidR="0051630A" w:rsidRPr="00810787" w:rsidRDefault="0051630A" w:rsidP="00810787">
            <w:pPr>
              <w:pStyle w:val="Textoindependiente"/>
              <w:ind w:right="62"/>
              <w:rPr>
                <w:rFonts w:ascii="Arial" w:hAnsi="Arial" w:cs="Arial"/>
                <w:b/>
                <w:caps/>
                <w:sz w:val="20"/>
              </w:rPr>
            </w:pPr>
          </w:p>
        </w:tc>
      </w:tr>
      <w:tr w:rsidR="0051630A" w:rsidRPr="00810787" w:rsidTr="0075141D">
        <w:tc>
          <w:tcPr>
            <w:tcW w:w="2223" w:type="dxa"/>
            <w:shd w:val="clear" w:color="auto" w:fill="FFFFFF" w:themeFill="background1"/>
          </w:tcPr>
          <w:p w:rsidR="0051630A" w:rsidRPr="00810787" w:rsidRDefault="0051630A" w:rsidP="00810787">
            <w:pPr>
              <w:pStyle w:val="Textoindependiente"/>
              <w:ind w:right="62"/>
              <w:jc w:val="center"/>
              <w:rPr>
                <w:rFonts w:ascii="Arial" w:hAnsi="Arial" w:cs="Arial"/>
                <w:b/>
                <w:caps/>
                <w:sz w:val="20"/>
              </w:rPr>
            </w:pPr>
          </w:p>
          <w:p w:rsidR="0051630A" w:rsidRPr="00810787" w:rsidRDefault="0051630A" w:rsidP="00810787">
            <w:pPr>
              <w:pStyle w:val="Textoindependiente"/>
              <w:ind w:right="62"/>
              <w:jc w:val="center"/>
              <w:rPr>
                <w:rFonts w:ascii="Arial" w:hAnsi="Arial" w:cs="Arial"/>
                <w:b/>
                <w:caps/>
                <w:sz w:val="20"/>
              </w:rPr>
            </w:pPr>
          </w:p>
          <w:p w:rsidR="0051630A" w:rsidRPr="00810787" w:rsidRDefault="0051630A" w:rsidP="00810787">
            <w:pPr>
              <w:pStyle w:val="Textoindependiente"/>
              <w:ind w:right="62"/>
              <w:jc w:val="center"/>
              <w:rPr>
                <w:rFonts w:ascii="Arial" w:hAnsi="Arial" w:cs="Arial"/>
                <w:b/>
                <w:caps/>
                <w:sz w:val="20"/>
              </w:rPr>
            </w:pPr>
          </w:p>
          <w:p w:rsidR="0051630A" w:rsidRPr="00810787" w:rsidRDefault="0051630A" w:rsidP="00810787">
            <w:pPr>
              <w:pStyle w:val="Textoindependiente"/>
              <w:ind w:right="62"/>
              <w:jc w:val="center"/>
              <w:rPr>
                <w:rFonts w:ascii="Arial" w:hAnsi="Arial" w:cs="Arial"/>
                <w:b/>
                <w:caps/>
                <w:sz w:val="20"/>
              </w:rPr>
            </w:pPr>
            <w:r w:rsidRPr="00810787">
              <w:rPr>
                <w:rFonts w:ascii="Arial" w:hAnsi="Arial" w:cs="Arial"/>
                <w:b/>
                <w:caps/>
                <w:sz w:val="20"/>
              </w:rPr>
              <w:t>VICEPRESIDENTE</w:t>
            </w:r>
          </w:p>
        </w:tc>
        <w:tc>
          <w:tcPr>
            <w:tcW w:w="2188" w:type="dxa"/>
          </w:tcPr>
          <w:p w:rsidR="0051630A" w:rsidRPr="00810787" w:rsidRDefault="0051630A" w:rsidP="00810787">
            <w:pPr>
              <w:pStyle w:val="Textoindependiente"/>
              <w:ind w:right="62"/>
              <w:jc w:val="center"/>
              <w:rPr>
                <w:rFonts w:ascii="Arial" w:hAnsi="Arial" w:cs="Arial"/>
                <w:b/>
                <w:caps/>
                <w:sz w:val="20"/>
              </w:rPr>
            </w:pPr>
            <w:r w:rsidRPr="00810787">
              <w:rPr>
                <w:rFonts w:ascii="Arial" w:hAnsi="Arial" w:cs="Arial"/>
                <w:b/>
                <w:noProof/>
                <w:sz w:val="20"/>
                <w:lang w:val="es-MX" w:eastAsia="es-MX"/>
              </w:rPr>
              <w:drawing>
                <wp:inline distT="0" distB="0" distL="0" distR="0" wp14:anchorId="31787DBC" wp14:editId="767C585B">
                  <wp:extent cx="809151" cy="827405"/>
                  <wp:effectExtent l="0" t="0" r="0" b="0"/>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390" cy="852191"/>
                          </a:xfrm>
                          <a:prstGeom prst="rect">
                            <a:avLst/>
                          </a:prstGeom>
                          <a:noFill/>
                          <a:ln>
                            <a:noFill/>
                          </a:ln>
                        </pic:spPr>
                      </pic:pic>
                    </a:graphicData>
                  </a:graphic>
                </wp:inline>
              </w:drawing>
            </w:r>
          </w:p>
          <w:p w:rsidR="0051630A" w:rsidRPr="00810787" w:rsidRDefault="0051630A" w:rsidP="00810787">
            <w:pPr>
              <w:pStyle w:val="Textoindependiente"/>
              <w:ind w:right="62"/>
              <w:jc w:val="center"/>
              <w:rPr>
                <w:rFonts w:ascii="Arial" w:hAnsi="Arial" w:cs="Arial"/>
                <w:b/>
                <w:caps/>
                <w:sz w:val="20"/>
              </w:rPr>
            </w:pPr>
            <w:r w:rsidRPr="00810787">
              <w:rPr>
                <w:rFonts w:ascii="Arial" w:hAnsi="Arial" w:cs="Arial"/>
                <w:b/>
                <w:sz w:val="20"/>
              </w:rPr>
              <w:t>DIP. MIGUEL ESTEBAN RODRÍGUEZ BAQUEIRO</w:t>
            </w:r>
          </w:p>
        </w:tc>
        <w:tc>
          <w:tcPr>
            <w:tcW w:w="2125" w:type="dxa"/>
          </w:tcPr>
          <w:p w:rsidR="0051630A" w:rsidRPr="00810787" w:rsidRDefault="0051630A" w:rsidP="00810787">
            <w:pPr>
              <w:pStyle w:val="Textoindependiente"/>
              <w:ind w:right="62"/>
              <w:rPr>
                <w:rFonts w:ascii="Arial" w:hAnsi="Arial" w:cs="Arial"/>
                <w:b/>
                <w:caps/>
                <w:sz w:val="20"/>
              </w:rPr>
            </w:pPr>
          </w:p>
        </w:tc>
        <w:tc>
          <w:tcPr>
            <w:tcW w:w="2140" w:type="dxa"/>
          </w:tcPr>
          <w:p w:rsidR="0051630A" w:rsidRPr="00810787" w:rsidRDefault="0051630A" w:rsidP="00810787">
            <w:pPr>
              <w:pStyle w:val="Textoindependiente"/>
              <w:ind w:right="62"/>
              <w:rPr>
                <w:rFonts w:ascii="Arial" w:hAnsi="Arial" w:cs="Arial"/>
                <w:b/>
                <w:caps/>
                <w:sz w:val="20"/>
              </w:rPr>
            </w:pPr>
          </w:p>
        </w:tc>
      </w:tr>
      <w:tr w:rsidR="0051630A" w:rsidRPr="00810787" w:rsidTr="0075141D">
        <w:tc>
          <w:tcPr>
            <w:tcW w:w="2223" w:type="dxa"/>
            <w:shd w:val="clear" w:color="auto" w:fill="FFFFFF" w:themeFill="background1"/>
          </w:tcPr>
          <w:p w:rsidR="0051630A" w:rsidRPr="00810787" w:rsidRDefault="0051630A" w:rsidP="00810787">
            <w:pPr>
              <w:pStyle w:val="Textoindependiente"/>
              <w:ind w:right="62"/>
              <w:jc w:val="center"/>
              <w:rPr>
                <w:rFonts w:ascii="Arial" w:hAnsi="Arial" w:cs="Arial"/>
                <w:b/>
                <w:caps/>
                <w:sz w:val="20"/>
                <w:lang w:val="pt-BR"/>
              </w:rPr>
            </w:pPr>
          </w:p>
          <w:p w:rsidR="0051630A" w:rsidRPr="00810787" w:rsidRDefault="0051630A" w:rsidP="00810787">
            <w:pPr>
              <w:pStyle w:val="Textoindependiente"/>
              <w:ind w:right="62"/>
              <w:jc w:val="center"/>
              <w:rPr>
                <w:rFonts w:ascii="Arial" w:hAnsi="Arial" w:cs="Arial"/>
                <w:b/>
                <w:caps/>
                <w:sz w:val="20"/>
                <w:lang w:val="pt-BR"/>
              </w:rPr>
            </w:pPr>
          </w:p>
          <w:p w:rsidR="0051630A" w:rsidRPr="00810787" w:rsidRDefault="0051630A" w:rsidP="00810787">
            <w:pPr>
              <w:pStyle w:val="Textoindependiente"/>
              <w:ind w:right="62"/>
              <w:jc w:val="center"/>
              <w:rPr>
                <w:rFonts w:ascii="Arial" w:hAnsi="Arial" w:cs="Arial"/>
                <w:b/>
                <w:caps/>
                <w:sz w:val="20"/>
                <w:lang w:val="pt-BR"/>
              </w:rPr>
            </w:pPr>
          </w:p>
          <w:p w:rsidR="0051630A" w:rsidRPr="00810787" w:rsidRDefault="0051630A" w:rsidP="00810787">
            <w:pPr>
              <w:pStyle w:val="Textoindependiente"/>
              <w:ind w:right="62"/>
              <w:jc w:val="center"/>
              <w:rPr>
                <w:rFonts w:ascii="Arial" w:hAnsi="Arial" w:cs="Arial"/>
                <w:b/>
                <w:caps/>
                <w:sz w:val="20"/>
              </w:rPr>
            </w:pPr>
            <w:r w:rsidRPr="00810787">
              <w:rPr>
                <w:rFonts w:ascii="Arial" w:hAnsi="Arial" w:cs="Arial"/>
                <w:b/>
                <w:caps/>
                <w:sz w:val="20"/>
                <w:lang w:val="pt-BR"/>
              </w:rPr>
              <w:t>secretario</w:t>
            </w:r>
          </w:p>
        </w:tc>
        <w:tc>
          <w:tcPr>
            <w:tcW w:w="2188" w:type="dxa"/>
          </w:tcPr>
          <w:p w:rsidR="0051630A" w:rsidRPr="00810787" w:rsidRDefault="0051630A" w:rsidP="00810787">
            <w:pPr>
              <w:pStyle w:val="Textoindependiente"/>
              <w:ind w:right="62"/>
              <w:jc w:val="center"/>
              <w:rPr>
                <w:rFonts w:ascii="Arial" w:hAnsi="Arial" w:cs="Arial"/>
                <w:b/>
                <w:caps/>
                <w:sz w:val="20"/>
              </w:rPr>
            </w:pPr>
            <w:r w:rsidRPr="00810787">
              <w:rPr>
                <w:rFonts w:ascii="Arial" w:hAnsi="Arial" w:cs="Arial"/>
                <w:b/>
                <w:noProof/>
                <w:sz w:val="20"/>
                <w:lang w:val="es-MX" w:eastAsia="es-MX"/>
              </w:rPr>
              <w:drawing>
                <wp:inline distT="0" distB="0" distL="0" distR="0" wp14:anchorId="1B568AB4" wp14:editId="6213E7BE">
                  <wp:extent cx="866723" cy="913765"/>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317" cy="934423"/>
                          </a:xfrm>
                          <a:prstGeom prst="rect">
                            <a:avLst/>
                          </a:prstGeom>
                          <a:noFill/>
                          <a:ln>
                            <a:noFill/>
                          </a:ln>
                        </pic:spPr>
                      </pic:pic>
                    </a:graphicData>
                  </a:graphic>
                </wp:inline>
              </w:drawing>
            </w:r>
          </w:p>
          <w:p w:rsidR="0051630A" w:rsidRPr="00810787" w:rsidRDefault="0051630A" w:rsidP="00810787">
            <w:pPr>
              <w:pStyle w:val="Textoindependiente"/>
              <w:ind w:right="62"/>
              <w:jc w:val="center"/>
              <w:rPr>
                <w:rFonts w:ascii="Arial" w:hAnsi="Arial" w:cs="Arial"/>
                <w:b/>
                <w:caps/>
                <w:sz w:val="20"/>
              </w:rPr>
            </w:pPr>
            <w:r w:rsidRPr="00810787">
              <w:rPr>
                <w:rFonts w:ascii="Arial" w:hAnsi="Arial" w:cs="Arial"/>
                <w:b/>
                <w:noProof/>
                <w:sz w:val="20"/>
                <w:lang w:val="es-MX" w:eastAsia="es-MX"/>
              </w:rPr>
              <w:t>DIP. MARTÍN ENRIQUE CASTILLO RUZ</w:t>
            </w:r>
          </w:p>
        </w:tc>
        <w:tc>
          <w:tcPr>
            <w:tcW w:w="2125" w:type="dxa"/>
          </w:tcPr>
          <w:p w:rsidR="0051630A" w:rsidRPr="00810787" w:rsidRDefault="0051630A" w:rsidP="00810787">
            <w:pPr>
              <w:pStyle w:val="Textoindependiente"/>
              <w:ind w:right="62"/>
              <w:rPr>
                <w:rFonts w:ascii="Arial" w:hAnsi="Arial" w:cs="Arial"/>
                <w:b/>
                <w:caps/>
                <w:sz w:val="20"/>
              </w:rPr>
            </w:pPr>
          </w:p>
        </w:tc>
        <w:tc>
          <w:tcPr>
            <w:tcW w:w="2140" w:type="dxa"/>
          </w:tcPr>
          <w:p w:rsidR="0051630A" w:rsidRPr="00810787" w:rsidRDefault="0051630A" w:rsidP="00810787">
            <w:pPr>
              <w:pStyle w:val="Textoindependiente"/>
              <w:ind w:right="62"/>
              <w:rPr>
                <w:rFonts w:ascii="Arial" w:hAnsi="Arial" w:cs="Arial"/>
                <w:b/>
                <w:caps/>
                <w:sz w:val="20"/>
              </w:rPr>
            </w:pPr>
          </w:p>
        </w:tc>
      </w:tr>
      <w:tr w:rsidR="0051630A" w:rsidRPr="00810787" w:rsidTr="0075141D">
        <w:tc>
          <w:tcPr>
            <w:tcW w:w="2223" w:type="dxa"/>
            <w:shd w:val="clear" w:color="auto" w:fill="FFFFFF" w:themeFill="background1"/>
          </w:tcPr>
          <w:p w:rsidR="0051630A" w:rsidRPr="00810787" w:rsidRDefault="0051630A" w:rsidP="00810787">
            <w:pPr>
              <w:pStyle w:val="Textoindependiente"/>
              <w:ind w:right="62"/>
              <w:jc w:val="center"/>
              <w:rPr>
                <w:rFonts w:ascii="Arial" w:hAnsi="Arial" w:cs="Arial"/>
                <w:b/>
                <w:caps/>
                <w:sz w:val="20"/>
                <w:lang w:val="pt-BR"/>
              </w:rPr>
            </w:pPr>
          </w:p>
          <w:p w:rsidR="0051630A" w:rsidRPr="00810787" w:rsidRDefault="0051630A" w:rsidP="00810787">
            <w:pPr>
              <w:pStyle w:val="Textoindependiente"/>
              <w:ind w:right="62"/>
              <w:jc w:val="center"/>
              <w:rPr>
                <w:rFonts w:ascii="Arial" w:hAnsi="Arial" w:cs="Arial"/>
                <w:b/>
                <w:caps/>
                <w:sz w:val="20"/>
                <w:lang w:val="pt-BR"/>
              </w:rPr>
            </w:pPr>
          </w:p>
          <w:p w:rsidR="0051630A" w:rsidRPr="00810787" w:rsidRDefault="0051630A" w:rsidP="00810787">
            <w:pPr>
              <w:pStyle w:val="Textoindependiente"/>
              <w:ind w:right="62"/>
              <w:jc w:val="center"/>
              <w:rPr>
                <w:rFonts w:ascii="Arial" w:hAnsi="Arial" w:cs="Arial"/>
                <w:b/>
                <w:caps/>
                <w:sz w:val="20"/>
                <w:lang w:val="pt-BR"/>
              </w:rPr>
            </w:pPr>
          </w:p>
          <w:p w:rsidR="0051630A" w:rsidRPr="00810787" w:rsidRDefault="0051630A" w:rsidP="00810787">
            <w:pPr>
              <w:pStyle w:val="Textoindependiente"/>
              <w:ind w:right="62"/>
              <w:jc w:val="center"/>
              <w:rPr>
                <w:rFonts w:ascii="Arial" w:hAnsi="Arial" w:cs="Arial"/>
                <w:b/>
                <w:caps/>
                <w:sz w:val="20"/>
              </w:rPr>
            </w:pPr>
            <w:r w:rsidRPr="00810787">
              <w:rPr>
                <w:rFonts w:ascii="Arial" w:hAnsi="Arial" w:cs="Arial"/>
                <w:b/>
                <w:caps/>
                <w:sz w:val="20"/>
                <w:lang w:val="pt-BR"/>
              </w:rPr>
              <w:t>SECRETARIO</w:t>
            </w:r>
          </w:p>
        </w:tc>
        <w:tc>
          <w:tcPr>
            <w:tcW w:w="2188" w:type="dxa"/>
          </w:tcPr>
          <w:p w:rsidR="0051630A" w:rsidRPr="00810787" w:rsidRDefault="0051630A" w:rsidP="00810787">
            <w:pPr>
              <w:pStyle w:val="Textoindependiente"/>
              <w:ind w:right="62"/>
              <w:jc w:val="center"/>
              <w:rPr>
                <w:rFonts w:ascii="Arial" w:hAnsi="Arial" w:cs="Arial"/>
                <w:b/>
                <w:caps/>
                <w:sz w:val="20"/>
              </w:rPr>
            </w:pPr>
            <w:r w:rsidRPr="00810787">
              <w:rPr>
                <w:rFonts w:ascii="Arial" w:hAnsi="Arial" w:cs="Arial"/>
                <w:b/>
                <w:noProof/>
                <w:sz w:val="20"/>
                <w:lang w:val="es-MX" w:eastAsia="es-MX"/>
              </w:rPr>
              <w:drawing>
                <wp:inline distT="0" distB="0" distL="0" distR="0" wp14:anchorId="30AE4163" wp14:editId="280F32E1">
                  <wp:extent cx="866728" cy="999490"/>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535" cy="1030403"/>
                          </a:xfrm>
                          <a:prstGeom prst="rect">
                            <a:avLst/>
                          </a:prstGeom>
                          <a:noFill/>
                          <a:ln>
                            <a:noFill/>
                          </a:ln>
                        </pic:spPr>
                      </pic:pic>
                    </a:graphicData>
                  </a:graphic>
                </wp:inline>
              </w:drawing>
            </w:r>
          </w:p>
          <w:p w:rsidR="0051630A" w:rsidRPr="00810787" w:rsidRDefault="0051630A" w:rsidP="00810787">
            <w:pPr>
              <w:pStyle w:val="Textoindependiente"/>
              <w:ind w:right="62"/>
              <w:jc w:val="center"/>
              <w:rPr>
                <w:rFonts w:ascii="Arial" w:hAnsi="Arial" w:cs="Arial"/>
                <w:b/>
                <w:caps/>
                <w:sz w:val="20"/>
              </w:rPr>
            </w:pPr>
            <w:r w:rsidRPr="00810787">
              <w:rPr>
                <w:rFonts w:ascii="Arial" w:hAnsi="Arial" w:cs="Arial"/>
                <w:b/>
                <w:sz w:val="20"/>
              </w:rPr>
              <w:t>DIP. LUIS ENRIQUE BORJAS ROMERO</w:t>
            </w:r>
          </w:p>
        </w:tc>
        <w:tc>
          <w:tcPr>
            <w:tcW w:w="2125" w:type="dxa"/>
          </w:tcPr>
          <w:p w:rsidR="0051630A" w:rsidRPr="00810787" w:rsidRDefault="0051630A" w:rsidP="00810787">
            <w:pPr>
              <w:pStyle w:val="Textoindependiente"/>
              <w:ind w:right="62"/>
              <w:rPr>
                <w:rFonts w:ascii="Arial" w:hAnsi="Arial" w:cs="Arial"/>
                <w:b/>
                <w:caps/>
                <w:sz w:val="20"/>
              </w:rPr>
            </w:pPr>
          </w:p>
        </w:tc>
        <w:tc>
          <w:tcPr>
            <w:tcW w:w="2140" w:type="dxa"/>
          </w:tcPr>
          <w:p w:rsidR="0051630A" w:rsidRPr="00810787" w:rsidRDefault="0051630A" w:rsidP="00810787">
            <w:pPr>
              <w:pStyle w:val="Textoindependiente"/>
              <w:ind w:right="62"/>
              <w:rPr>
                <w:rFonts w:ascii="Arial" w:hAnsi="Arial" w:cs="Arial"/>
                <w:b/>
                <w:caps/>
                <w:sz w:val="20"/>
              </w:rPr>
            </w:pPr>
          </w:p>
        </w:tc>
      </w:tr>
      <w:tr w:rsidR="0051630A" w:rsidRPr="00810787" w:rsidTr="0075141D">
        <w:tc>
          <w:tcPr>
            <w:tcW w:w="2223" w:type="dxa"/>
            <w:tcBorders>
              <w:bottom w:val="single" w:sz="4" w:space="0" w:color="auto"/>
            </w:tcBorders>
            <w:shd w:val="clear" w:color="auto" w:fill="FFFFFF" w:themeFill="background1"/>
          </w:tcPr>
          <w:p w:rsidR="0051630A" w:rsidRPr="00810787" w:rsidRDefault="0051630A" w:rsidP="00810787">
            <w:pPr>
              <w:pStyle w:val="Textoindependiente"/>
              <w:ind w:right="62"/>
              <w:jc w:val="center"/>
              <w:rPr>
                <w:rFonts w:ascii="Arial" w:hAnsi="Arial" w:cs="Arial"/>
                <w:b/>
                <w:caps/>
                <w:sz w:val="20"/>
              </w:rPr>
            </w:pPr>
          </w:p>
          <w:p w:rsidR="0051630A" w:rsidRPr="00810787" w:rsidRDefault="0051630A" w:rsidP="00810787">
            <w:pPr>
              <w:pStyle w:val="Textoindependiente"/>
              <w:ind w:right="62"/>
              <w:jc w:val="center"/>
              <w:rPr>
                <w:rFonts w:ascii="Arial" w:hAnsi="Arial" w:cs="Arial"/>
                <w:b/>
                <w:caps/>
                <w:sz w:val="20"/>
              </w:rPr>
            </w:pPr>
          </w:p>
          <w:p w:rsidR="0051630A" w:rsidRPr="00810787" w:rsidRDefault="0051630A" w:rsidP="00810787">
            <w:pPr>
              <w:pStyle w:val="Textoindependiente"/>
              <w:ind w:right="62"/>
              <w:jc w:val="center"/>
              <w:rPr>
                <w:rFonts w:ascii="Arial" w:hAnsi="Arial" w:cs="Arial"/>
                <w:b/>
                <w:caps/>
                <w:sz w:val="20"/>
              </w:rPr>
            </w:pPr>
          </w:p>
          <w:p w:rsidR="0051630A" w:rsidRPr="00810787" w:rsidRDefault="0051630A" w:rsidP="00810787">
            <w:pPr>
              <w:pStyle w:val="Textoindependiente"/>
              <w:ind w:right="62"/>
              <w:jc w:val="center"/>
              <w:rPr>
                <w:rFonts w:ascii="Arial" w:hAnsi="Arial" w:cs="Arial"/>
                <w:b/>
                <w:caps/>
                <w:sz w:val="20"/>
              </w:rPr>
            </w:pPr>
            <w:r w:rsidRPr="00810787">
              <w:rPr>
                <w:rFonts w:ascii="Arial" w:hAnsi="Arial" w:cs="Arial"/>
                <w:b/>
                <w:caps/>
                <w:sz w:val="20"/>
              </w:rPr>
              <w:t>VOCAL</w:t>
            </w:r>
          </w:p>
        </w:tc>
        <w:tc>
          <w:tcPr>
            <w:tcW w:w="2188" w:type="dxa"/>
            <w:tcBorders>
              <w:bottom w:val="single" w:sz="4" w:space="0" w:color="auto"/>
            </w:tcBorders>
          </w:tcPr>
          <w:p w:rsidR="0051630A" w:rsidRPr="00810787" w:rsidRDefault="0051630A" w:rsidP="00810787">
            <w:pPr>
              <w:pStyle w:val="Textoindependiente"/>
              <w:ind w:right="62"/>
              <w:jc w:val="center"/>
              <w:rPr>
                <w:rFonts w:ascii="Arial" w:hAnsi="Arial" w:cs="Arial"/>
                <w:b/>
                <w:caps/>
                <w:sz w:val="20"/>
              </w:rPr>
            </w:pPr>
            <w:r w:rsidRPr="00810787">
              <w:rPr>
                <w:rFonts w:ascii="Arial" w:hAnsi="Arial" w:cs="Arial"/>
                <w:b/>
                <w:noProof/>
                <w:sz w:val="20"/>
                <w:lang w:val="es-MX" w:eastAsia="es-MX"/>
              </w:rPr>
              <w:drawing>
                <wp:inline distT="0" distB="0" distL="0" distR="0" wp14:anchorId="6A1FB941" wp14:editId="5E12D272">
                  <wp:extent cx="704676" cy="878840"/>
                  <wp:effectExtent l="0" t="0" r="63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43" cy="894139"/>
                          </a:xfrm>
                          <a:prstGeom prst="rect">
                            <a:avLst/>
                          </a:prstGeom>
                          <a:noFill/>
                          <a:ln>
                            <a:noFill/>
                          </a:ln>
                        </pic:spPr>
                      </pic:pic>
                    </a:graphicData>
                  </a:graphic>
                </wp:inline>
              </w:drawing>
            </w:r>
          </w:p>
          <w:p w:rsidR="0051630A" w:rsidRPr="00810787" w:rsidRDefault="0051630A" w:rsidP="00810787">
            <w:pPr>
              <w:pStyle w:val="Textoindependiente"/>
              <w:ind w:right="62"/>
              <w:jc w:val="center"/>
              <w:rPr>
                <w:rFonts w:ascii="Arial" w:hAnsi="Arial" w:cs="Arial"/>
                <w:b/>
                <w:caps/>
                <w:sz w:val="20"/>
              </w:rPr>
            </w:pPr>
            <w:r w:rsidRPr="00810787">
              <w:rPr>
                <w:rFonts w:ascii="Arial" w:hAnsi="Arial" w:cs="Arial"/>
                <w:b/>
                <w:caps/>
                <w:sz w:val="20"/>
                <w:lang w:val="pt-BR"/>
              </w:rPr>
              <w:t>DIP. ROSA ADRIANA DÍAZ LIZAMA</w:t>
            </w:r>
          </w:p>
        </w:tc>
        <w:tc>
          <w:tcPr>
            <w:tcW w:w="2125" w:type="dxa"/>
            <w:tcBorders>
              <w:bottom w:val="single" w:sz="4" w:space="0" w:color="auto"/>
            </w:tcBorders>
          </w:tcPr>
          <w:p w:rsidR="0051630A" w:rsidRPr="00810787" w:rsidRDefault="0051630A" w:rsidP="00810787">
            <w:pPr>
              <w:pStyle w:val="Textoindependiente"/>
              <w:ind w:right="62"/>
              <w:rPr>
                <w:rFonts w:ascii="Arial" w:hAnsi="Arial" w:cs="Arial"/>
                <w:b/>
                <w:caps/>
                <w:sz w:val="20"/>
              </w:rPr>
            </w:pPr>
          </w:p>
        </w:tc>
        <w:tc>
          <w:tcPr>
            <w:tcW w:w="2140" w:type="dxa"/>
            <w:tcBorders>
              <w:bottom w:val="single" w:sz="4" w:space="0" w:color="auto"/>
            </w:tcBorders>
          </w:tcPr>
          <w:p w:rsidR="0051630A" w:rsidRPr="00810787" w:rsidRDefault="0051630A" w:rsidP="00810787">
            <w:pPr>
              <w:pStyle w:val="Textoindependiente"/>
              <w:ind w:right="62"/>
              <w:rPr>
                <w:rFonts w:ascii="Arial" w:hAnsi="Arial" w:cs="Arial"/>
                <w:b/>
                <w:caps/>
                <w:sz w:val="20"/>
              </w:rPr>
            </w:pPr>
          </w:p>
        </w:tc>
      </w:tr>
      <w:tr w:rsidR="0051630A" w:rsidRPr="00810787" w:rsidTr="0075141D">
        <w:trPr>
          <w:trHeight w:val="2505"/>
        </w:trPr>
        <w:tc>
          <w:tcPr>
            <w:tcW w:w="2223" w:type="dxa"/>
            <w:tcBorders>
              <w:top w:val="single" w:sz="4" w:space="0" w:color="auto"/>
              <w:bottom w:val="single" w:sz="4" w:space="0" w:color="auto"/>
            </w:tcBorders>
            <w:shd w:val="clear" w:color="auto" w:fill="FFFFFF" w:themeFill="background1"/>
          </w:tcPr>
          <w:p w:rsidR="0051630A" w:rsidRPr="00810787" w:rsidRDefault="0051630A" w:rsidP="00810787">
            <w:pPr>
              <w:pStyle w:val="Textoindependiente"/>
              <w:ind w:right="62"/>
              <w:jc w:val="center"/>
              <w:rPr>
                <w:rFonts w:ascii="Arial" w:hAnsi="Arial" w:cs="Arial"/>
                <w:b/>
                <w:caps/>
                <w:sz w:val="20"/>
              </w:rPr>
            </w:pPr>
          </w:p>
          <w:p w:rsidR="0051630A" w:rsidRPr="00810787" w:rsidRDefault="0051630A" w:rsidP="00810787">
            <w:pPr>
              <w:pStyle w:val="Textoindependiente"/>
              <w:ind w:right="62"/>
              <w:jc w:val="center"/>
              <w:rPr>
                <w:rFonts w:ascii="Arial" w:hAnsi="Arial" w:cs="Arial"/>
                <w:b/>
                <w:caps/>
                <w:sz w:val="20"/>
              </w:rPr>
            </w:pPr>
          </w:p>
          <w:p w:rsidR="0051630A" w:rsidRPr="00810787" w:rsidRDefault="0051630A" w:rsidP="00810787">
            <w:pPr>
              <w:pStyle w:val="Textoindependiente"/>
              <w:ind w:right="62"/>
              <w:jc w:val="center"/>
              <w:rPr>
                <w:rFonts w:ascii="Arial" w:hAnsi="Arial" w:cs="Arial"/>
                <w:b/>
                <w:caps/>
                <w:sz w:val="20"/>
              </w:rPr>
            </w:pPr>
          </w:p>
          <w:p w:rsidR="0051630A" w:rsidRPr="00810787" w:rsidRDefault="0051630A" w:rsidP="00810787">
            <w:pPr>
              <w:pStyle w:val="Textoindependiente"/>
              <w:ind w:right="62"/>
              <w:jc w:val="center"/>
              <w:rPr>
                <w:rFonts w:ascii="Arial" w:hAnsi="Arial" w:cs="Arial"/>
                <w:b/>
                <w:caps/>
                <w:sz w:val="20"/>
              </w:rPr>
            </w:pPr>
            <w:r w:rsidRPr="00810787">
              <w:rPr>
                <w:rFonts w:ascii="Arial" w:hAnsi="Arial" w:cs="Arial"/>
                <w:b/>
                <w:caps/>
                <w:sz w:val="20"/>
              </w:rPr>
              <w:t>VOCAL</w:t>
            </w:r>
          </w:p>
        </w:tc>
        <w:tc>
          <w:tcPr>
            <w:tcW w:w="2188" w:type="dxa"/>
            <w:tcBorders>
              <w:top w:val="single" w:sz="4" w:space="0" w:color="auto"/>
              <w:bottom w:val="single" w:sz="4" w:space="0" w:color="auto"/>
            </w:tcBorders>
          </w:tcPr>
          <w:p w:rsidR="0051630A" w:rsidRPr="00810787" w:rsidRDefault="0051630A" w:rsidP="00810787">
            <w:pPr>
              <w:pStyle w:val="Textoindependiente"/>
              <w:ind w:right="62"/>
              <w:jc w:val="center"/>
              <w:rPr>
                <w:rFonts w:ascii="Arial" w:hAnsi="Arial" w:cs="Arial"/>
                <w:b/>
                <w:caps/>
                <w:sz w:val="20"/>
              </w:rPr>
            </w:pPr>
            <w:r w:rsidRPr="00810787">
              <w:rPr>
                <w:rFonts w:ascii="Arial" w:hAnsi="Arial" w:cs="Arial"/>
                <w:b/>
                <w:noProof/>
                <w:sz w:val="20"/>
                <w:lang w:val="es-MX" w:eastAsia="es-MX"/>
              </w:rPr>
              <w:drawing>
                <wp:inline distT="0" distB="0" distL="0" distR="0" wp14:anchorId="13204578" wp14:editId="5815CF34">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51630A" w:rsidRPr="00810787" w:rsidRDefault="0051630A" w:rsidP="00810787">
            <w:pPr>
              <w:pStyle w:val="Textoindependiente"/>
              <w:jc w:val="center"/>
              <w:rPr>
                <w:rFonts w:ascii="Arial" w:hAnsi="Arial" w:cs="Arial"/>
                <w:b/>
                <w:caps/>
                <w:sz w:val="20"/>
              </w:rPr>
            </w:pPr>
            <w:r w:rsidRPr="00810787">
              <w:rPr>
                <w:rFonts w:ascii="Arial" w:hAnsi="Arial" w:cs="Arial"/>
                <w:b/>
                <w:caps/>
                <w:sz w:val="20"/>
              </w:rPr>
              <w:t>DIP. MIGUEL EDMUNDO CANDILA NOH</w:t>
            </w:r>
          </w:p>
        </w:tc>
        <w:tc>
          <w:tcPr>
            <w:tcW w:w="2125" w:type="dxa"/>
            <w:tcBorders>
              <w:top w:val="single" w:sz="4" w:space="0" w:color="auto"/>
              <w:bottom w:val="single" w:sz="4" w:space="0" w:color="auto"/>
            </w:tcBorders>
          </w:tcPr>
          <w:p w:rsidR="0051630A" w:rsidRPr="00810787" w:rsidRDefault="0051630A" w:rsidP="00810787">
            <w:pPr>
              <w:pStyle w:val="Textoindependiente"/>
              <w:ind w:right="62"/>
              <w:rPr>
                <w:rFonts w:ascii="Arial" w:hAnsi="Arial" w:cs="Arial"/>
                <w:b/>
                <w:caps/>
                <w:sz w:val="20"/>
              </w:rPr>
            </w:pPr>
          </w:p>
        </w:tc>
        <w:tc>
          <w:tcPr>
            <w:tcW w:w="2140" w:type="dxa"/>
            <w:tcBorders>
              <w:top w:val="single" w:sz="4" w:space="0" w:color="auto"/>
              <w:bottom w:val="single" w:sz="4" w:space="0" w:color="auto"/>
            </w:tcBorders>
          </w:tcPr>
          <w:p w:rsidR="0051630A" w:rsidRPr="00810787" w:rsidRDefault="0051630A" w:rsidP="00810787">
            <w:pPr>
              <w:pStyle w:val="Textoindependiente"/>
              <w:ind w:right="62"/>
              <w:rPr>
                <w:rFonts w:ascii="Arial" w:hAnsi="Arial" w:cs="Arial"/>
                <w:b/>
                <w:caps/>
                <w:sz w:val="20"/>
              </w:rPr>
            </w:pPr>
          </w:p>
        </w:tc>
      </w:tr>
      <w:tr w:rsidR="0051630A" w:rsidRPr="00810787" w:rsidTr="00810787">
        <w:tc>
          <w:tcPr>
            <w:tcW w:w="2223" w:type="dxa"/>
            <w:tcBorders>
              <w:top w:val="single" w:sz="4" w:space="0" w:color="auto"/>
              <w:bottom w:val="nil"/>
            </w:tcBorders>
            <w:shd w:val="clear" w:color="auto" w:fill="FFFFFF" w:themeFill="background1"/>
          </w:tcPr>
          <w:p w:rsidR="0051630A" w:rsidRPr="00810787" w:rsidRDefault="0051630A" w:rsidP="00810787">
            <w:pPr>
              <w:pStyle w:val="Textoindependiente"/>
              <w:ind w:right="62"/>
              <w:jc w:val="center"/>
              <w:rPr>
                <w:rFonts w:ascii="Arial" w:hAnsi="Arial" w:cs="Arial"/>
                <w:b/>
                <w:caps/>
                <w:sz w:val="20"/>
              </w:rPr>
            </w:pPr>
          </w:p>
          <w:p w:rsidR="0051630A" w:rsidRPr="00810787" w:rsidRDefault="0051630A" w:rsidP="00810787">
            <w:pPr>
              <w:pStyle w:val="Textoindependiente"/>
              <w:ind w:right="62"/>
              <w:jc w:val="center"/>
              <w:rPr>
                <w:rFonts w:ascii="Arial" w:hAnsi="Arial" w:cs="Arial"/>
                <w:b/>
                <w:caps/>
                <w:sz w:val="20"/>
              </w:rPr>
            </w:pPr>
          </w:p>
          <w:p w:rsidR="0051630A" w:rsidRPr="00810787" w:rsidRDefault="0051630A" w:rsidP="00810787">
            <w:pPr>
              <w:pStyle w:val="Textoindependiente"/>
              <w:ind w:right="62"/>
              <w:jc w:val="center"/>
              <w:rPr>
                <w:rFonts w:ascii="Arial" w:hAnsi="Arial" w:cs="Arial"/>
                <w:b/>
                <w:caps/>
                <w:sz w:val="20"/>
              </w:rPr>
            </w:pPr>
          </w:p>
          <w:p w:rsidR="00A84548" w:rsidRPr="00810787" w:rsidRDefault="0051630A" w:rsidP="00810787">
            <w:pPr>
              <w:pStyle w:val="Textoindependiente"/>
              <w:ind w:right="62"/>
              <w:jc w:val="center"/>
              <w:rPr>
                <w:rFonts w:ascii="Arial" w:hAnsi="Arial" w:cs="Arial"/>
                <w:b/>
                <w:caps/>
                <w:sz w:val="20"/>
              </w:rPr>
            </w:pPr>
            <w:r w:rsidRPr="00810787">
              <w:rPr>
                <w:rFonts w:ascii="Arial" w:hAnsi="Arial" w:cs="Arial"/>
                <w:b/>
                <w:caps/>
                <w:sz w:val="20"/>
              </w:rPr>
              <w:t>VOCAL</w:t>
            </w:r>
          </w:p>
          <w:p w:rsidR="0051630A" w:rsidRPr="00810787" w:rsidRDefault="0051630A" w:rsidP="00810787">
            <w:pPr>
              <w:spacing w:line="240" w:lineRule="auto"/>
              <w:rPr>
                <w:sz w:val="20"/>
                <w:szCs w:val="20"/>
                <w:lang w:val="es-ES_tradnl" w:eastAsia="es-ES"/>
              </w:rPr>
            </w:pPr>
          </w:p>
        </w:tc>
        <w:tc>
          <w:tcPr>
            <w:tcW w:w="2188" w:type="dxa"/>
            <w:tcBorders>
              <w:top w:val="single" w:sz="4" w:space="0" w:color="auto"/>
              <w:bottom w:val="nil"/>
            </w:tcBorders>
          </w:tcPr>
          <w:p w:rsidR="0051630A" w:rsidRPr="00810787" w:rsidRDefault="0051630A" w:rsidP="00810787">
            <w:pPr>
              <w:pStyle w:val="Textoindependiente"/>
              <w:ind w:right="62"/>
              <w:jc w:val="center"/>
              <w:rPr>
                <w:rFonts w:ascii="Arial" w:hAnsi="Arial" w:cs="Arial"/>
                <w:b/>
                <w:caps/>
                <w:sz w:val="20"/>
              </w:rPr>
            </w:pPr>
            <w:r w:rsidRPr="00810787">
              <w:rPr>
                <w:rFonts w:ascii="Arial" w:hAnsi="Arial" w:cs="Arial"/>
                <w:b/>
                <w:noProof/>
                <w:sz w:val="20"/>
                <w:lang w:val="es-MX" w:eastAsia="es-MX"/>
              </w:rPr>
              <w:drawing>
                <wp:inline distT="0" distB="0" distL="0" distR="0" wp14:anchorId="57BAEA16" wp14:editId="38B332EC">
                  <wp:extent cx="750548" cy="963546"/>
                  <wp:effectExtent l="0" t="0" r="0" b="8255"/>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5701" cy="995837"/>
                          </a:xfrm>
                          <a:prstGeom prst="rect">
                            <a:avLst/>
                          </a:prstGeom>
                          <a:noFill/>
                          <a:ln>
                            <a:noFill/>
                          </a:ln>
                        </pic:spPr>
                      </pic:pic>
                    </a:graphicData>
                  </a:graphic>
                </wp:inline>
              </w:drawing>
            </w:r>
          </w:p>
          <w:p w:rsidR="0051630A" w:rsidRPr="00810787" w:rsidRDefault="0051630A" w:rsidP="00810787">
            <w:pPr>
              <w:pStyle w:val="Textoindependiente"/>
              <w:ind w:right="62"/>
              <w:jc w:val="center"/>
              <w:rPr>
                <w:rFonts w:ascii="Arial" w:hAnsi="Arial" w:cs="Arial"/>
                <w:b/>
                <w:caps/>
                <w:sz w:val="20"/>
              </w:rPr>
            </w:pPr>
            <w:r w:rsidRPr="00810787">
              <w:rPr>
                <w:rFonts w:ascii="Arial" w:hAnsi="Arial" w:cs="Arial"/>
                <w:b/>
                <w:noProof/>
                <w:sz w:val="20"/>
              </w:rPr>
              <w:t>DIP. FELIPE CERVERA HERNÁNDEZ</w:t>
            </w:r>
          </w:p>
        </w:tc>
        <w:tc>
          <w:tcPr>
            <w:tcW w:w="2125" w:type="dxa"/>
            <w:tcBorders>
              <w:top w:val="single" w:sz="4" w:space="0" w:color="auto"/>
              <w:bottom w:val="nil"/>
            </w:tcBorders>
          </w:tcPr>
          <w:p w:rsidR="0051630A" w:rsidRPr="00810787" w:rsidRDefault="0051630A" w:rsidP="00810787">
            <w:pPr>
              <w:pStyle w:val="Textoindependiente"/>
              <w:ind w:right="62"/>
              <w:rPr>
                <w:rFonts w:ascii="Arial" w:hAnsi="Arial" w:cs="Arial"/>
                <w:b/>
                <w:caps/>
                <w:sz w:val="20"/>
              </w:rPr>
            </w:pPr>
          </w:p>
        </w:tc>
        <w:tc>
          <w:tcPr>
            <w:tcW w:w="2140" w:type="dxa"/>
            <w:tcBorders>
              <w:top w:val="single" w:sz="4" w:space="0" w:color="auto"/>
              <w:bottom w:val="nil"/>
            </w:tcBorders>
          </w:tcPr>
          <w:p w:rsidR="0051630A" w:rsidRPr="00810787" w:rsidRDefault="0051630A" w:rsidP="00810787">
            <w:pPr>
              <w:pStyle w:val="Textoindependiente"/>
              <w:ind w:right="62"/>
              <w:rPr>
                <w:rFonts w:ascii="Arial" w:hAnsi="Arial" w:cs="Arial"/>
                <w:b/>
                <w:caps/>
                <w:sz w:val="20"/>
              </w:rPr>
            </w:pPr>
          </w:p>
        </w:tc>
      </w:tr>
      <w:tr w:rsidR="002B41E5" w:rsidRPr="00810787" w:rsidTr="0075141D">
        <w:tc>
          <w:tcPr>
            <w:tcW w:w="2223" w:type="dxa"/>
            <w:tcBorders>
              <w:top w:val="nil"/>
              <w:bottom w:val="single" w:sz="4" w:space="0" w:color="auto"/>
            </w:tcBorders>
            <w:shd w:val="clear" w:color="auto" w:fill="FFFFFF" w:themeFill="background1"/>
          </w:tcPr>
          <w:p w:rsidR="002B41E5" w:rsidRPr="00810787" w:rsidRDefault="002B41E5" w:rsidP="00810787">
            <w:pPr>
              <w:pStyle w:val="Textoindependiente"/>
              <w:ind w:right="62"/>
              <w:jc w:val="center"/>
              <w:rPr>
                <w:rFonts w:ascii="Arial" w:hAnsi="Arial" w:cs="Arial"/>
                <w:b/>
                <w:caps/>
                <w:sz w:val="20"/>
              </w:rPr>
            </w:pPr>
          </w:p>
          <w:p w:rsidR="002B41E5" w:rsidRPr="00810787" w:rsidRDefault="002B41E5" w:rsidP="00810787">
            <w:pPr>
              <w:pStyle w:val="Textoindependiente"/>
              <w:ind w:right="62"/>
              <w:jc w:val="center"/>
              <w:rPr>
                <w:rFonts w:ascii="Arial" w:hAnsi="Arial" w:cs="Arial"/>
                <w:b/>
                <w:caps/>
                <w:sz w:val="20"/>
              </w:rPr>
            </w:pPr>
          </w:p>
        </w:tc>
        <w:tc>
          <w:tcPr>
            <w:tcW w:w="2188" w:type="dxa"/>
            <w:tcBorders>
              <w:top w:val="nil"/>
              <w:bottom w:val="single" w:sz="4" w:space="0" w:color="auto"/>
            </w:tcBorders>
          </w:tcPr>
          <w:p w:rsidR="002B41E5" w:rsidRPr="00810787" w:rsidRDefault="002B41E5" w:rsidP="00810787">
            <w:pPr>
              <w:pStyle w:val="Textoindependiente"/>
              <w:ind w:right="62"/>
              <w:jc w:val="center"/>
              <w:rPr>
                <w:rFonts w:ascii="Arial" w:hAnsi="Arial" w:cs="Arial"/>
                <w:b/>
                <w:noProof/>
                <w:sz w:val="20"/>
                <w:lang w:val="es-MX" w:eastAsia="es-MX"/>
              </w:rPr>
            </w:pPr>
          </w:p>
        </w:tc>
        <w:tc>
          <w:tcPr>
            <w:tcW w:w="2125" w:type="dxa"/>
            <w:tcBorders>
              <w:top w:val="nil"/>
              <w:bottom w:val="single" w:sz="4" w:space="0" w:color="auto"/>
            </w:tcBorders>
          </w:tcPr>
          <w:p w:rsidR="002B41E5" w:rsidRPr="00810787" w:rsidRDefault="002B41E5" w:rsidP="00810787">
            <w:pPr>
              <w:pStyle w:val="Textoindependiente"/>
              <w:ind w:right="62"/>
              <w:rPr>
                <w:rFonts w:ascii="Arial" w:hAnsi="Arial" w:cs="Arial"/>
                <w:b/>
                <w:caps/>
                <w:sz w:val="20"/>
              </w:rPr>
            </w:pPr>
          </w:p>
        </w:tc>
        <w:tc>
          <w:tcPr>
            <w:tcW w:w="2140" w:type="dxa"/>
            <w:tcBorders>
              <w:top w:val="nil"/>
              <w:bottom w:val="single" w:sz="4" w:space="0" w:color="auto"/>
            </w:tcBorders>
          </w:tcPr>
          <w:p w:rsidR="002B41E5" w:rsidRPr="00810787" w:rsidRDefault="002B41E5" w:rsidP="00810787">
            <w:pPr>
              <w:pStyle w:val="Textoindependiente"/>
              <w:ind w:right="62"/>
              <w:rPr>
                <w:rFonts w:ascii="Arial" w:hAnsi="Arial" w:cs="Arial"/>
                <w:b/>
                <w:caps/>
                <w:sz w:val="20"/>
              </w:rPr>
            </w:pPr>
          </w:p>
        </w:tc>
      </w:tr>
      <w:tr w:rsidR="0051630A" w:rsidRPr="00810787" w:rsidTr="0075141D">
        <w:tc>
          <w:tcPr>
            <w:tcW w:w="2223" w:type="dxa"/>
            <w:tcBorders>
              <w:top w:val="nil"/>
            </w:tcBorders>
            <w:shd w:val="clear" w:color="auto" w:fill="FFFFFF" w:themeFill="background1"/>
          </w:tcPr>
          <w:p w:rsidR="0051630A" w:rsidRPr="00810787" w:rsidRDefault="0051630A" w:rsidP="00810787">
            <w:pPr>
              <w:pStyle w:val="Textoindependiente"/>
              <w:ind w:right="62"/>
              <w:jc w:val="center"/>
              <w:rPr>
                <w:rFonts w:ascii="Arial" w:hAnsi="Arial" w:cs="Arial"/>
                <w:b/>
                <w:caps/>
                <w:sz w:val="20"/>
              </w:rPr>
            </w:pPr>
          </w:p>
          <w:p w:rsidR="0051630A" w:rsidRPr="00810787" w:rsidRDefault="0051630A" w:rsidP="00810787">
            <w:pPr>
              <w:pStyle w:val="Textoindependiente"/>
              <w:ind w:right="62"/>
              <w:jc w:val="center"/>
              <w:rPr>
                <w:rFonts w:ascii="Arial" w:hAnsi="Arial" w:cs="Arial"/>
                <w:b/>
                <w:caps/>
                <w:sz w:val="20"/>
              </w:rPr>
            </w:pPr>
          </w:p>
          <w:p w:rsidR="0051630A" w:rsidRPr="00810787" w:rsidRDefault="0051630A" w:rsidP="00810787">
            <w:pPr>
              <w:pStyle w:val="Textoindependiente"/>
              <w:ind w:right="62"/>
              <w:jc w:val="center"/>
              <w:rPr>
                <w:rFonts w:ascii="Arial" w:hAnsi="Arial" w:cs="Arial"/>
                <w:b/>
                <w:caps/>
                <w:sz w:val="20"/>
              </w:rPr>
            </w:pPr>
          </w:p>
          <w:p w:rsidR="0051630A" w:rsidRPr="00810787" w:rsidRDefault="0051630A" w:rsidP="00810787">
            <w:pPr>
              <w:pStyle w:val="Textoindependiente"/>
              <w:ind w:right="62"/>
              <w:jc w:val="center"/>
              <w:rPr>
                <w:rFonts w:ascii="Arial" w:hAnsi="Arial" w:cs="Arial"/>
                <w:b/>
                <w:caps/>
                <w:sz w:val="20"/>
              </w:rPr>
            </w:pPr>
            <w:r w:rsidRPr="00810787">
              <w:rPr>
                <w:rFonts w:ascii="Arial" w:hAnsi="Arial" w:cs="Arial"/>
                <w:b/>
                <w:caps/>
                <w:sz w:val="20"/>
              </w:rPr>
              <w:t>VOCAL</w:t>
            </w:r>
          </w:p>
        </w:tc>
        <w:tc>
          <w:tcPr>
            <w:tcW w:w="2188" w:type="dxa"/>
            <w:tcBorders>
              <w:top w:val="nil"/>
            </w:tcBorders>
          </w:tcPr>
          <w:p w:rsidR="0051630A" w:rsidRPr="00810787" w:rsidRDefault="0051630A" w:rsidP="00810787">
            <w:pPr>
              <w:pStyle w:val="Textoindependiente"/>
              <w:ind w:right="62"/>
              <w:jc w:val="center"/>
              <w:rPr>
                <w:rFonts w:ascii="Arial" w:hAnsi="Arial" w:cs="Arial"/>
                <w:b/>
                <w:caps/>
                <w:sz w:val="20"/>
              </w:rPr>
            </w:pPr>
            <w:r w:rsidRPr="00810787">
              <w:rPr>
                <w:rFonts w:ascii="Arial" w:hAnsi="Arial" w:cs="Arial"/>
                <w:b/>
                <w:noProof/>
                <w:sz w:val="20"/>
                <w:lang w:val="es-MX" w:eastAsia="es-MX"/>
              </w:rPr>
              <w:drawing>
                <wp:inline distT="0" distB="0" distL="0" distR="0" wp14:anchorId="4DB554E9" wp14:editId="40874BEE">
                  <wp:extent cx="657225" cy="885241"/>
                  <wp:effectExtent l="0" t="0" r="0"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rsidR="0051630A" w:rsidRPr="00810787" w:rsidRDefault="0051630A" w:rsidP="00810787">
            <w:pPr>
              <w:pStyle w:val="Textoindependiente"/>
              <w:ind w:right="62"/>
              <w:jc w:val="center"/>
              <w:rPr>
                <w:rFonts w:ascii="Arial" w:hAnsi="Arial" w:cs="Arial"/>
                <w:b/>
                <w:caps/>
                <w:sz w:val="20"/>
                <w:lang w:val="es-MX"/>
              </w:rPr>
            </w:pPr>
            <w:r w:rsidRPr="00810787">
              <w:rPr>
                <w:rFonts w:ascii="Arial" w:hAnsi="Arial" w:cs="Arial"/>
                <w:b/>
                <w:noProof/>
                <w:sz w:val="20"/>
              </w:rPr>
              <w:t>DIP. SILVIA AMÉRICA LÓPEZ ESCOFFIÉ</w:t>
            </w:r>
          </w:p>
        </w:tc>
        <w:tc>
          <w:tcPr>
            <w:tcW w:w="2125" w:type="dxa"/>
            <w:tcBorders>
              <w:top w:val="nil"/>
            </w:tcBorders>
          </w:tcPr>
          <w:p w:rsidR="0051630A" w:rsidRPr="00810787" w:rsidRDefault="0051630A" w:rsidP="00810787">
            <w:pPr>
              <w:pStyle w:val="Textoindependiente"/>
              <w:ind w:right="62"/>
              <w:rPr>
                <w:rFonts w:ascii="Arial" w:hAnsi="Arial" w:cs="Arial"/>
                <w:b/>
                <w:caps/>
                <w:sz w:val="20"/>
              </w:rPr>
            </w:pPr>
          </w:p>
        </w:tc>
        <w:tc>
          <w:tcPr>
            <w:tcW w:w="2140" w:type="dxa"/>
            <w:tcBorders>
              <w:top w:val="nil"/>
            </w:tcBorders>
          </w:tcPr>
          <w:p w:rsidR="0051630A" w:rsidRPr="00810787" w:rsidRDefault="0051630A" w:rsidP="00810787">
            <w:pPr>
              <w:pStyle w:val="Textoindependiente"/>
              <w:ind w:right="62"/>
              <w:rPr>
                <w:rFonts w:ascii="Arial" w:hAnsi="Arial" w:cs="Arial"/>
                <w:b/>
                <w:caps/>
                <w:sz w:val="20"/>
              </w:rPr>
            </w:pPr>
          </w:p>
        </w:tc>
      </w:tr>
    </w:tbl>
    <w:p w:rsidR="00810787" w:rsidRPr="00810787" w:rsidRDefault="00810787" w:rsidP="001E7C93">
      <w:pPr>
        <w:spacing w:after="0" w:line="240" w:lineRule="auto"/>
        <w:ind w:left="0" w:right="0" w:firstLine="0"/>
        <w:rPr>
          <w:i/>
          <w:color w:val="auto"/>
          <w:sz w:val="16"/>
        </w:rPr>
      </w:pPr>
      <w:r w:rsidRPr="00810787">
        <w:rPr>
          <w:i/>
          <w:color w:val="auto"/>
          <w:sz w:val="16"/>
        </w:rPr>
        <w:t>Esta hoja de firmas pertenece al Dictamen de la Minuta Federal por el que se reforman y adicionan diversas disposiciones de la Constitución Política de los Estados Unidos Mexicanos, en Materia de Consulta Popular y Revocación de Mandato.</w:t>
      </w:r>
    </w:p>
    <w:p w:rsidR="00810787" w:rsidRDefault="00810787"/>
    <w:tbl>
      <w:tblPr>
        <w:tblStyle w:val="Tablaconcuadrcula"/>
        <w:tblW w:w="0" w:type="auto"/>
        <w:tblInd w:w="10" w:type="dxa"/>
        <w:tblLook w:val="04A0" w:firstRow="1" w:lastRow="0" w:firstColumn="1" w:lastColumn="0" w:noHBand="0" w:noVBand="1"/>
      </w:tblPr>
      <w:tblGrid>
        <w:gridCol w:w="2223"/>
        <w:gridCol w:w="2188"/>
        <w:gridCol w:w="2125"/>
        <w:gridCol w:w="2140"/>
      </w:tblGrid>
      <w:tr w:rsidR="00C3662D" w:rsidRPr="00810787" w:rsidTr="00C3662D">
        <w:tc>
          <w:tcPr>
            <w:tcW w:w="2223" w:type="dxa"/>
            <w:shd w:val="clear" w:color="auto" w:fill="BFBFBF" w:themeFill="background1" w:themeFillShade="BF"/>
          </w:tcPr>
          <w:p w:rsidR="00C3662D" w:rsidRPr="00810787" w:rsidRDefault="00C3662D" w:rsidP="00495541">
            <w:pPr>
              <w:pStyle w:val="Textoindependiente"/>
              <w:ind w:right="62"/>
              <w:jc w:val="center"/>
              <w:rPr>
                <w:rFonts w:ascii="Arial" w:hAnsi="Arial" w:cs="Arial"/>
                <w:b/>
                <w:caps/>
                <w:sz w:val="20"/>
              </w:rPr>
            </w:pPr>
          </w:p>
          <w:p w:rsidR="00C3662D" w:rsidRPr="00810787" w:rsidRDefault="00C3662D" w:rsidP="00495541">
            <w:pPr>
              <w:pStyle w:val="Textoindependiente"/>
              <w:ind w:right="62"/>
              <w:jc w:val="center"/>
              <w:rPr>
                <w:rFonts w:ascii="Arial" w:hAnsi="Arial" w:cs="Arial"/>
                <w:b/>
                <w:caps/>
                <w:sz w:val="20"/>
              </w:rPr>
            </w:pPr>
            <w:r w:rsidRPr="00810787">
              <w:rPr>
                <w:rFonts w:ascii="Arial" w:hAnsi="Arial" w:cs="Arial"/>
                <w:b/>
                <w:caps/>
                <w:sz w:val="20"/>
              </w:rPr>
              <w:t>CARGO</w:t>
            </w:r>
          </w:p>
          <w:p w:rsidR="00C3662D" w:rsidRPr="00810787" w:rsidRDefault="00C3662D" w:rsidP="00495541">
            <w:pPr>
              <w:pStyle w:val="Textoindependiente"/>
              <w:ind w:right="62"/>
              <w:jc w:val="center"/>
              <w:rPr>
                <w:rFonts w:ascii="Arial" w:hAnsi="Arial" w:cs="Arial"/>
                <w:b/>
                <w:caps/>
                <w:sz w:val="20"/>
              </w:rPr>
            </w:pPr>
          </w:p>
        </w:tc>
        <w:tc>
          <w:tcPr>
            <w:tcW w:w="2188" w:type="dxa"/>
            <w:shd w:val="clear" w:color="auto" w:fill="BFBFBF" w:themeFill="background1" w:themeFillShade="BF"/>
          </w:tcPr>
          <w:p w:rsidR="00C3662D" w:rsidRPr="00810787" w:rsidRDefault="00C3662D" w:rsidP="00495541">
            <w:pPr>
              <w:pStyle w:val="Textoindependiente"/>
              <w:ind w:right="62"/>
              <w:jc w:val="center"/>
              <w:rPr>
                <w:rFonts w:ascii="Arial" w:hAnsi="Arial" w:cs="Arial"/>
                <w:b/>
                <w:caps/>
                <w:sz w:val="20"/>
              </w:rPr>
            </w:pPr>
          </w:p>
          <w:p w:rsidR="00C3662D" w:rsidRPr="00810787" w:rsidRDefault="00C3662D" w:rsidP="00495541">
            <w:pPr>
              <w:pStyle w:val="Textoindependiente"/>
              <w:ind w:right="62"/>
              <w:jc w:val="center"/>
              <w:rPr>
                <w:rFonts w:ascii="Arial" w:hAnsi="Arial" w:cs="Arial"/>
                <w:b/>
                <w:caps/>
                <w:sz w:val="20"/>
              </w:rPr>
            </w:pPr>
            <w:r w:rsidRPr="00810787">
              <w:rPr>
                <w:rFonts w:ascii="Arial" w:hAnsi="Arial" w:cs="Arial"/>
                <w:b/>
                <w:caps/>
                <w:sz w:val="20"/>
              </w:rPr>
              <w:t>NOMBRE</w:t>
            </w:r>
          </w:p>
        </w:tc>
        <w:tc>
          <w:tcPr>
            <w:tcW w:w="2125" w:type="dxa"/>
            <w:shd w:val="clear" w:color="auto" w:fill="BFBFBF" w:themeFill="background1" w:themeFillShade="BF"/>
          </w:tcPr>
          <w:p w:rsidR="00C3662D" w:rsidRPr="00810787" w:rsidRDefault="00C3662D" w:rsidP="00495541">
            <w:pPr>
              <w:pStyle w:val="Textoindependiente"/>
              <w:ind w:right="62"/>
              <w:jc w:val="center"/>
              <w:rPr>
                <w:rFonts w:ascii="Arial" w:hAnsi="Arial" w:cs="Arial"/>
                <w:b/>
                <w:caps/>
                <w:sz w:val="20"/>
              </w:rPr>
            </w:pPr>
          </w:p>
          <w:p w:rsidR="00C3662D" w:rsidRPr="00810787" w:rsidRDefault="00C3662D" w:rsidP="00495541">
            <w:pPr>
              <w:pStyle w:val="Textoindependiente"/>
              <w:ind w:right="62"/>
              <w:jc w:val="center"/>
              <w:rPr>
                <w:rFonts w:ascii="Arial" w:hAnsi="Arial" w:cs="Arial"/>
                <w:b/>
                <w:caps/>
                <w:sz w:val="20"/>
              </w:rPr>
            </w:pPr>
            <w:r w:rsidRPr="00810787">
              <w:rPr>
                <w:rFonts w:ascii="Arial" w:hAnsi="Arial" w:cs="Arial"/>
                <w:b/>
                <w:caps/>
                <w:sz w:val="20"/>
              </w:rPr>
              <w:t>VOTO A FAVOR</w:t>
            </w:r>
          </w:p>
        </w:tc>
        <w:tc>
          <w:tcPr>
            <w:tcW w:w="2140" w:type="dxa"/>
            <w:shd w:val="clear" w:color="auto" w:fill="BFBFBF" w:themeFill="background1" w:themeFillShade="BF"/>
          </w:tcPr>
          <w:p w:rsidR="00C3662D" w:rsidRPr="00810787" w:rsidRDefault="00C3662D" w:rsidP="00495541">
            <w:pPr>
              <w:pStyle w:val="Textoindependiente"/>
              <w:ind w:right="62"/>
              <w:jc w:val="center"/>
              <w:rPr>
                <w:rFonts w:ascii="Arial" w:hAnsi="Arial" w:cs="Arial"/>
                <w:b/>
                <w:caps/>
                <w:sz w:val="20"/>
              </w:rPr>
            </w:pPr>
          </w:p>
          <w:p w:rsidR="00C3662D" w:rsidRPr="00810787" w:rsidRDefault="00C3662D" w:rsidP="00495541">
            <w:pPr>
              <w:pStyle w:val="Textoindependiente"/>
              <w:ind w:right="62"/>
              <w:jc w:val="center"/>
              <w:rPr>
                <w:rFonts w:ascii="Arial" w:hAnsi="Arial" w:cs="Arial"/>
                <w:b/>
                <w:caps/>
                <w:sz w:val="20"/>
              </w:rPr>
            </w:pPr>
            <w:r w:rsidRPr="00810787">
              <w:rPr>
                <w:rFonts w:ascii="Arial" w:hAnsi="Arial" w:cs="Arial"/>
                <w:b/>
                <w:caps/>
                <w:sz w:val="20"/>
              </w:rPr>
              <w:t>VOTO EN CONTRA</w:t>
            </w:r>
          </w:p>
        </w:tc>
      </w:tr>
      <w:tr w:rsidR="0051630A" w:rsidRPr="00810787" w:rsidTr="00C3662D">
        <w:tc>
          <w:tcPr>
            <w:tcW w:w="2223" w:type="dxa"/>
            <w:shd w:val="clear" w:color="auto" w:fill="FFFFFF" w:themeFill="background1"/>
          </w:tcPr>
          <w:p w:rsidR="0051630A" w:rsidRPr="00810787" w:rsidRDefault="0051630A" w:rsidP="00810787">
            <w:pPr>
              <w:pStyle w:val="Textoindependiente"/>
              <w:ind w:right="62"/>
              <w:jc w:val="center"/>
              <w:rPr>
                <w:rFonts w:ascii="Arial" w:hAnsi="Arial" w:cs="Arial"/>
                <w:b/>
                <w:caps/>
                <w:sz w:val="20"/>
              </w:rPr>
            </w:pPr>
          </w:p>
          <w:p w:rsidR="0051630A" w:rsidRPr="00810787" w:rsidRDefault="0051630A" w:rsidP="00810787">
            <w:pPr>
              <w:pStyle w:val="Textoindependiente"/>
              <w:ind w:right="62"/>
              <w:jc w:val="center"/>
              <w:rPr>
                <w:rFonts w:ascii="Arial" w:hAnsi="Arial" w:cs="Arial"/>
                <w:b/>
                <w:caps/>
                <w:sz w:val="20"/>
              </w:rPr>
            </w:pPr>
          </w:p>
          <w:p w:rsidR="0051630A" w:rsidRPr="00810787" w:rsidRDefault="0051630A" w:rsidP="00810787">
            <w:pPr>
              <w:pStyle w:val="Textoindependiente"/>
              <w:ind w:right="62"/>
              <w:jc w:val="center"/>
              <w:rPr>
                <w:rFonts w:ascii="Arial" w:hAnsi="Arial" w:cs="Arial"/>
                <w:b/>
                <w:caps/>
                <w:sz w:val="20"/>
              </w:rPr>
            </w:pPr>
          </w:p>
          <w:p w:rsidR="0051630A" w:rsidRPr="00810787" w:rsidRDefault="0051630A" w:rsidP="00810787">
            <w:pPr>
              <w:pStyle w:val="Textoindependiente"/>
              <w:ind w:right="62"/>
              <w:jc w:val="center"/>
              <w:rPr>
                <w:rFonts w:ascii="Arial" w:hAnsi="Arial" w:cs="Arial"/>
                <w:b/>
                <w:caps/>
                <w:sz w:val="20"/>
              </w:rPr>
            </w:pPr>
            <w:r w:rsidRPr="00810787">
              <w:rPr>
                <w:rFonts w:ascii="Arial" w:hAnsi="Arial" w:cs="Arial"/>
                <w:b/>
                <w:caps/>
                <w:sz w:val="20"/>
              </w:rPr>
              <w:t>VOCAL</w:t>
            </w:r>
          </w:p>
        </w:tc>
        <w:tc>
          <w:tcPr>
            <w:tcW w:w="2188" w:type="dxa"/>
          </w:tcPr>
          <w:p w:rsidR="0051630A" w:rsidRPr="00810787" w:rsidRDefault="0051630A" w:rsidP="00810787">
            <w:pPr>
              <w:pStyle w:val="Textoindependiente"/>
              <w:ind w:right="62"/>
              <w:jc w:val="center"/>
              <w:rPr>
                <w:rFonts w:ascii="Arial" w:hAnsi="Arial" w:cs="Arial"/>
                <w:b/>
                <w:caps/>
                <w:sz w:val="20"/>
              </w:rPr>
            </w:pPr>
            <w:r w:rsidRPr="00810787">
              <w:rPr>
                <w:rFonts w:ascii="Arial" w:hAnsi="Arial" w:cs="Arial"/>
                <w:b/>
                <w:noProof/>
                <w:sz w:val="20"/>
                <w:lang w:val="es-MX" w:eastAsia="es-MX"/>
              </w:rPr>
              <w:drawing>
                <wp:inline distT="0" distB="0" distL="0" distR="0" wp14:anchorId="2178C8C6" wp14:editId="31BB0934">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51630A" w:rsidRPr="00810787" w:rsidRDefault="0051630A" w:rsidP="00810787">
            <w:pPr>
              <w:pStyle w:val="Textoindependiente"/>
              <w:jc w:val="center"/>
              <w:rPr>
                <w:rFonts w:ascii="Arial" w:hAnsi="Arial" w:cs="Arial"/>
                <w:b/>
                <w:caps/>
                <w:sz w:val="20"/>
              </w:rPr>
            </w:pPr>
            <w:r w:rsidRPr="00810787">
              <w:rPr>
                <w:rFonts w:ascii="Arial" w:hAnsi="Arial" w:cs="Arial"/>
                <w:b/>
                <w:noProof/>
                <w:sz w:val="20"/>
              </w:rPr>
              <w:t>DIP. MARIO ALEJANDRO CUEVAS MENA</w:t>
            </w:r>
          </w:p>
        </w:tc>
        <w:tc>
          <w:tcPr>
            <w:tcW w:w="2125" w:type="dxa"/>
          </w:tcPr>
          <w:p w:rsidR="0051630A" w:rsidRPr="00810787" w:rsidRDefault="0051630A" w:rsidP="00810787">
            <w:pPr>
              <w:pStyle w:val="Textoindependiente"/>
              <w:ind w:right="62"/>
              <w:rPr>
                <w:rFonts w:ascii="Arial" w:hAnsi="Arial" w:cs="Arial"/>
                <w:b/>
                <w:caps/>
                <w:sz w:val="20"/>
              </w:rPr>
            </w:pPr>
          </w:p>
        </w:tc>
        <w:tc>
          <w:tcPr>
            <w:tcW w:w="2140" w:type="dxa"/>
          </w:tcPr>
          <w:p w:rsidR="0051630A" w:rsidRPr="00810787" w:rsidRDefault="0051630A" w:rsidP="00810787">
            <w:pPr>
              <w:pStyle w:val="Textoindependiente"/>
              <w:ind w:right="62"/>
              <w:rPr>
                <w:rFonts w:ascii="Arial" w:hAnsi="Arial" w:cs="Arial"/>
                <w:b/>
                <w:caps/>
                <w:sz w:val="20"/>
              </w:rPr>
            </w:pPr>
          </w:p>
        </w:tc>
      </w:tr>
    </w:tbl>
    <w:p w:rsidR="0075141D" w:rsidRPr="00810787" w:rsidRDefault="0075141D" w:rsidP="001E7C93">
      <w:pPr>
        <w:spacing w:after="0" w:line="240" w:lineRule="auto"/>
        <w:ind w:left="0" w:right="0" w:firstLine="0"/>
        <w:rPr>
          <w:i/>
          <w:color w:val="auto"/>
          <w:sz w:val="16"/>
          <w:szCs w:val="16"/>
        </w:rPr>
      </w:pPr>
      <w:r w:rsidRPr="00810787">
        <w:rPr>
          <w:i/>
          <w:color w:val="auto"/>
          <w:sz w:val="16"/>
          <w:szCs w:val="16"/>
        </w:rPr>
        <w:t>Esta hoja de firmas pertenece al Dictamen de la Minuta Federal por el que se reforman y adicionan diversas disposiciones de la Constitución Política de los Estados Unidos Mexicanos, en Materia de Consulta Popular y Revocación de Mandato.</w:t>
      </w:r>
    </w:p>
    <w:p w:rsidR="0051630A" w:rsidRPr="0075141D" w:rsidRDefault="0051630A" w:rsidP="00EC1681">
      <w:pPr>
        <w:spacing w:after="0" w:line="360" w:lineRule="auto"/>
        <w:ind w:left="0" w:right="0" w:firstLine="0"/>
        <w:jc w:val="center"/>
        <w:rPr>
          <w:b/>
          <w:color w:val="auto"/>
        </w:rPr>
      </w:pPr>
    </w:p>
    <w:p w:rsidR="0051630A" w:rsidRPr="00606AD4" w:rsidRDefault="0051630A" w:rsidP="00EC1681">
      <w:pPr>
        <w:spacing w:after="0" w:line="360" w:lineRule="auto"/>
        <w:ind w:left="0" w:right="0" w:firstLine="0"/>
        <w:jc w:val="center"/>
        <w:rPr>
          <w:b/>
          <w:color w:val="auto"/>
          <w:lang w:val="es-ES"/>
        </w:rPr>
      </w:pPr>
    </w:p>
    <w:sectPr w:rsidR="0051630A" w:rsidRPr="00606AD4" w:rsidSect="00AF3B21">
      <w:headerReference w:type="even" r:id="rId17"/>
      <w:headerReference w:type="default" r:id="rId18"/>
      <w:footerReference w:type="even" r:id="rId19"/>
      <w:footerReference w:type="default" r:id="rId20"/>
      <w:headerReference w:type="first" r:id="rId21"/>
      <w:footerReference w:type="first" r:id="rId22"/>
      <w:pgSz w:w="12240" w:h="15840" w:code="1"/>
      <w:pgMar w:top="2977" w:right="1418" w:bottom="1355" w:left="2126" w:header="68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506" w:rsidRDefault="00CC6506">
      <w:pPr>
        <w:spacing w:after="0" w:line="240" w:lineRule="auto"/>
      </w:pPr>
      <w:r>
        <w:separator/>
      </w:r>
    </w:p>
  </w:endnote>
  <w:endnote w:type="continuationSeparator" w:id="0">
    <w:p w:rsidR="00CC6506" w:rsidRDefault="00CC6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6" w:rsidRDefault="00CC6506">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highlight w:val="yellow"/>
      </w:rPr>
      <w:id w:val="2069684982"/>
      <w:docPartObj>
        <w:docPartGallery w:val="Page Numbers (Bottom of Page)"/>
        <w:docPartUnique/>
      </w:docPartObj>
    </w:sdtPr>
    <w:sdtEndPr>
      <w:rPr>
        <w:sz w:val="24"/>
        <w:highlight w:val="none"/>
      </w:rPr>
    </w:sdtEndPr>
    <w:sdtContent>
      <w:p w:rsidR="00CC6506" w:rsidRPr="00810787" w:rsidRDefault="00CC6506" w:rsidP="00AF3B21">
        <w:pPr>
          <w:tabs>
            <w:tab w:val="center" w:pos="4419"/>
            <w:tab w:val="right" w:pos="8838"/>
          </w:tabs>
          <w:spacing w:after="0" w:line="240" w:lineRule="auto"/>
          <w:ind w:left="708" w:right="-6" w:hanging="11"/>
          <w:jc w:val="center"/>
          <w:rPr>
            <w:rFonts w:ascii="Brush Script MT" w:eastAsia="Calibri" w:hAnsi="Brush Script MT"/>
            <w:sz w:val="22"/>
            <w:lang w:eastAsia="en-US"/>
          </w:rPr>
        </w:pPr>
        <w:r w:rsidRPr="00810787">
          <w:rPr>
            <w:rFonts w:ascii="Brush Script MT" w:eastAsia="Calibri" w:hAnsi="Brush Script MT"/>
            <w:sz w:val="22"/>
            <w:lang w:eastAsia="en-US"/>
          </w:rPr>
          <w:t>“2019, Año de la Lengua Maya en el Estado de Yucatán”</w:t>
        </w:r>
      </w:p>
      <w:p w:rsidR="00CC6506" w:rsidRPr="00B24D54" w:rsidRDefault="00CC6506" w:rsidP="00AF3B21">
        <w:pPr>
          <w:tabs>
            <w:tab w:val="center" w:pos="4419"/>
            <w:tab w:val="right" w:pos="8838"/>
          </w:tabs>
          <w:spacing w:after="0" w:line="240" w:lineRule="auto"/>
          <w:jc w:val="center"/>
        </w:pPr>
        <w:r w:rsidRPr="00B24D54">
          <w:fldChar w:fldCharType="begin"/>
        </w:r>
        <w:r w:rsidRPr="00B24D54">
          <w:instrText>PAGE   \* MERGEFORMAT</w:instrText>
        </w:r>
        <w:r w:rsidRPr="00B24D54">
          <w:fldChar w:fldCharType="separate"/>
        </w:r>
        <w:r w:rsidR="002E4E92" w:rsidRPr="002E4E92">
          <w:rPr>
            <w:noProof/>
            <w:lang w:val="es-ES"/>
          </w:rPr>
          <w:t>24</w:t>
        </w:r>
        <w:r w:rsidRPr="00B24D54">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6" w:rsidRDefault="00CC6506">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506" w:rsidRDefault="00CC6506">
      <w:pPr>
        <w:spacing w:after="0" w:line="251" w:lineRule="auto"/>
        <w:ind w:left="710" w:right="0" w:firstLine="0"/>
      </w:pPr>
      <w:r>
        <w:separator/>
      </w:r>
    </w:p>
  </w:footnote>
  <w:footnote w:type="continuationSeparator" w:id="0">
    <w:p w:rsidR="00CC6506" w:rsidRDefault="00CC6506">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6" w:rsidRDefault="00CC6506">
    <w:pPr>
      <w:spacing w:after="0" w:line="244" w:lineRule="auto"/>
      <w:ind w:left="0" w:right="0" w:firstLine="0"/>
      <w:jc w:val="center"/>
    </w:pPr>
    <w:r>
      <w:rPr>
        <w:noProof/>
      </w:rPr>
      <w:drawing>
        <wp:anchor distT="0" distB="0" distL="114300" distR="114300" simplePos="0" relativeHeight="251658240" behindDoc="0" locked="0" layoutInCell="1" allowOverlap="0" wp14:anchorId="797D516A" wp14:editId="57A93782">
          <wp:simplePos x="0" y="0"/>
          <wp:positionH relativeFrom="page">
            <wp:posOffset>786371</wp:posOffset>
          </wp:positionH>
          <wp:positionV relativeFrom="page">
            <wp:posOffset>185941</wp:posOffset>
          </wp:positionV>
          <wp:extent cx="1456931" cy="1359395"/>
          <wp:effectExtent l="0" t="0" r="0" b="0"/>
          <wp:wrapSquare wrapText="bothSides"/>
          <wp:docPr id="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6" w:rsidRDefault="00CC6506">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72576" behindDoc="0" locked="0" layoutInCell="1" allowOverlap="1" wp14:anchorId="3FB4D1BE" wp14:editId="16DF348D">
          <wp:simplePos x="0" y="0"/>
          <wp:positionH relativeFrom="column">
            <wp:posOffset>-157243</wp:posOffset>
          </wp:positionH>
          <wp:positionV relativeFrom="paragraph">
            <wp:posOffset>-214851</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rPr>
      <mc:AlternateContent>
        <mc:Choice Requires="wps">
          <w:drawing>
            <wp:anchor distT="0" distB="0" distL="114935" distR="114935" simplePos="0" relativeHeight="251673600" behindDoc="1" locked="0" layoutInCell="1" allowOverlap="1" wp14:anchorId="0BEFC67D" wp14:editId="089E64E8">
              <wp:simplePos x="0" y="0"/>
              <wp:positionH relativeFrom="column">
                <wp:posOffset>873125</wp:posOffset>
              </wp:positionH>
              <wp:positionV relativeFrom="paragraph">
                <wp:posOffset>162560</wp:posOffset>
              </wp:positionV>
              <wp:extent cx="5104130" cy="1217930"/>
              <wp:effectExtent l="0" t="635" r="4445" b="63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506" w:rsidRDefault="00CC6506" w:rsidP="0001077C">
                          <w:pPr>
                            <w:pStyle w:val="Encabezado"/>
                            <w:jc w:val="center"/>
                          </w:pPr>
                          <w:r>
                            <w:t>GOBIERNO DEL ESTADO DE YUCATÁN</w:t>
                          </w:r>
                        </w:p>
                        <w:p w:rsidR="00CC6506" w:rsidRDefault="00CC6506" w:rsidP="0001077C">
                          <w:pPr>
                            <w:pStyle w:val="Ttulo5"/>
                            <w:numPr>
                              <w:ilvl w:val="4"/>
                              <w:numId w:val="15"/>
                            </w:numPr>
                            <w:suppressAutoHyphens/>
                            <w:autoSpaceDN/>
                            <w:spacing w:line="240" w:lineRule="auto"/>
                            <w:rPr>
                              <w:rFonts w:ascii="Times New Roman" w:hAnsi="Times New Roman"/>
                              <w:bCs/>
                            </w:rPr>
                          </w:pPr>
                          <w:r>
                            <w:rPr>
                              <w:rFonts w:ascii="Times New Roman" w:hAnsi="Times New Roman"/>
                              <w:bCs/>
                            </w:rPr>
                            <w:t>PODER LEGISLATIVO</w:t>
                          </w:r>
                        </w:p>
                        <w:p w:rsidR="00CC6506" w:rsidRDefault="00CC6506" w:rsidP="0001077C">
                          <w:pPr>
                            <w:spacing w:after="160" w:line="259" w:lineRule="auto"/>
                            <w:jc w:val="center"/>
                            <w:rPr>
                              <w:rFonts w:ascii="Brush Script MT" w:eastAsia="Calibri" w:hAnsi="Brush Script MT"/>
                              <w:lang w:eastAsia="en-US"/>
                            </w:rPr>
                          </w:pPr>
                          <w:bookmarkStart w:id="1" w:name="_Hlk5111169"/>
                        </w:p>
                        <w:p w:rsidR="00CC6506" w:rsidRPr="00A96087" w:rsidRDefault="00CC6506" w:rsidP="0001077C">
                          <w:pPr>
                            <w:spacing w:after="160" w:line="259" w:lineRule="auto"/>
                            <w:jc w:val="center"/>
                            <w:rPr>
                              <w:rFonts w:ascii="Brush Script MT" w:eastAsia="Calibri" w:hAnsi="Brush Script MT"/>
                              <w:lang w:eastAsia="en-US"/>
                            </w:rPr>
                          </w:pPr>
                          <w:r w:rsidRPr="00A96087">
                            <w:rPr>
                              <w:rFonts w:ascii="Brush Script MT" w:eastAsia="Calibri" w:hAnsi="Brush Script MT"/>
                              <w:lang w:eastAsia="en-US"/>
                            </w:rPr>
                            <w:t>“LXII Legislatura de la Paridad de Género”</w:t>
                          </w:r>
                          <w:bookmarkEnd w:id="1"/>
                        </w:p>
                        <w:p w:rsidR="00CC6506" w:rsidRPr="004D131D" w:rsidRDefault="00CC6506" w:rsidP="0001077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EFC67D" id="_x0000_t202" coordsize="21600,21600" o:spt="202" path="m,l,21600r21600,l21600,xe">
              <v:stroke joinstyle="miter"/>
              <v:path gradientshapeok="t" o:connecttype="rect"/>
            </v:shapetype>
            <v:shape id="Cuadro de texto 4" o:spid="_x0000_s1026" type="#_x0000_t202" style="position:absolute;left:0;text-align:left;margin-left:68.75pt;margin-top:12.8pt;width:401.9pt;height:95.9pt;z-index:-2516428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" stroked="f">
              <v:textbox inset="0,0,0,0">
                <w:txbxContent>
                  <w:p w:rsidR="00CC6506" w:rsidRDefault="00CC6506" w:rsidP="0001077C">
                    <w:pPr>
                      <w:pStyle w:val="Encabezado"/>
                      <w:jc w:val="center"/>
                    </w:pPr>
                    <w:r>
                      <w:t>GOBIERNO DEL ESTADO DE YUCATÁN</w:t>
                    </w:r>
                  </w:p>
                  <w:p w:rsidR="00CC6506" w:rsidRDefault="00CC6506" w:rsidP="0001077C">
                    <w:pPr>
                      <w:pStyle w:val="Ttulo5"/>
                      <w:numPr>
                        <w:ilvl w:val="4"/>
                        <w:numId w:val="15"/>
                      </w:numPr>
                      <w:suppressAutoHyphens/>
                      <w:autoSpaceDN/>
                      <w:spacing w:line="240" w:lineRule="auto"/>
                      <w:rPr>
                        <w:rFonts w:ascii="Times New Roman" w:hAnsi="Times New Roman"/>
                        <w:bCs/>
                      </w:rPr>
                    </w:pPr>
                    <w:r>
                      <w:rPr>
                        <w:rFonts w:ascii="Times New Roman" w:hAnsi="Times New Roman"/>
                        <w:bCs/>
                      </w:rPr>
                      <w:t>PODER LEGISLATIVO</w:t>
                    </w:r>
                  </w:p>
                  <w:p w:rsidR="00CC6506" w:rsidRDefault="00CC6506" w:rsidP="0001077C">
                    <w:pPr>
                      <w:spacing w:after="160" w:line="259" w:lineRule="auto"/>
                      <w:jc w:val="center"/>
                      <w:rPr>
                        <w:rFonts w:ascii="Brush Script MT" w:eastAsia="Calibri" w:hAnsi="Brush Script MT"/>
                        <w:lang w:eastAsia="en-US"/>
                      </w:rPr>
                    </w:pPr>
                    <w:bookmarkStart w:id="2" w:name="_Hlk5111169"/>
                  </w:p>
                  <w:p w:rsidR="00CC6506" w:rsidRPr="00A96087" w:rsidRDefault="00CC6506" w:rsidP="0001077C">
                    <w:pPr>
                      <w:spacing w:after="160" w:line="259" w:lineRule="auto"/>
                      <w:jc w:val="center"/>
                      <w:rPr>
                        <w:rFonts w:ascii="Brush Script MT" w:eastAsia="Calibri" w:hAnsi="Brush Script MT"/>
                        <w:lang w:eastAsia="en-US"/>
                      </w:rPr>
                    </w:pPr>
                    <w:r w:rsidRPr="00A96087">
                      <w:rPr>
                        <w:rFonts w:ascii="Brush Script MT" w:eastAsia="Calibri" w:hAnsi="Brush Script MT"/>
                        <w:lang w:eastAsia="en-US"/>
                      </w:rPr>
                      <w:t>“LXII Legislatura de la Paridad de Género”</w:t>
                    </w:r>
                    <w:bookmarkEnd w:id="2"/>
                  </w:p>
                  <w:p w:rsidR="00CC6506" w:rsidRPr="004D131D" w:rsidRDefault="00CC6506" w:rsidP="0001077C"/>
                </w:txbxContent>
              </v:textbox>
            </v:shape>
          </w:pict>
        </mc:Fallback>
      </mc:AlternateContent>
    </w:r>
  </w:p>
  <w:p w:rsidR="00CC6506" w:rsidRDefault="00CC6506" w:rsidP="00CF51E1">
    <w:pPr>
      <w:pStyle w:val="Encabezado"/>
      <w:tabs>
        <w:tab w:val="clear" w:pos="4252"/>
        <w:tab w:val="clear" w:pos="8504"/>
        <w:tab w:val="left" w:pos="735"/>
      </w:tabs>
    </w:pPr>
    <w:r>
      <w:tab/>
    </w:r>
  </w:p>
  <w:p w:rsidR="00CC6506" w:rsidRDefault="0069737F">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19A7FFAC" wp14:editId="5D082D71">
              <wp:simplePos x="0" y="0"/>
              <wp:positionH relativeFrom="column">
                <wp:posOffset>-474049</wp:posOffset>
              </wp:positionH>
              <wp:positionV relativeFrom="paragraph">
                <wp:posOffset>484505</wp:posOffset>
              </wp:positionV>
              <wp:extent cx="156210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A7FFAC" id="Cuadro de texto 20" o:spid="_x0000_s1027" type="#_x0000_t202" style="position:absolute;left:0;text-align:left;margin-left:-37.35pt;margin-top:38.15pt;width:123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Kq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qbTOAr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" stroked="f">
              <v:textbox>
                <w:txbxContent>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6" w:rsidRDefault="00CC6506">
    <w:pPr>
      <w:spacing w:after="0" w:line="244" w:lineRule="auto"/>
      <w:ind w:left="0" w:right="0" w:firstLine="0"/>
      <w:jc w:val="center"/>
    </w:pPr>
    <w:r>
      <w:rPr>
        <w:noProof/>
      </w:rPr>
      <w:drawing>
        <wp:anchor distT="0" distB="0" distL="114300" distR="114300" simplePos="0" relativeHeight="251660288" behindDoc="0" locked="0" layoutInCell="1" allowOverlap="0" wp14:anchorId="16A5B32D" wp14:editId="6DD78542">
          <wp:simplePos x="0" y="0"/>
          <wp:positionH relativeFrom="page">
            <wp:posOffset>786371</wp:posOffset>
          </wp:positionH>
          <wp:positionV relativeFrom="page">
            <wp:posOffset>185941</wp:posOffset>
          </wp:positionV>
          <wp:extent cx="1456931" cy="1359395"/>
          <wp:effectExtent l="0" t="0" r="0" b="0"/>
          <wp:wrapSquare wrapText="bothSides"/>
          <wp:docPr id="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E521A"/>
    <w:multiLevelType w:val="hybridMultilevel"/>
    <w:tmpl w:val="26584108"/>
    <w:lvl w:ilvl="0" w:tplc="C428C2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411217"/>
    <w:multiLevelType w:val="hybridMultilevel"/>
    <w:tmpl w:val="92BCD43E"/>
    <w:lvl w:ilvl="0" w:tplc="7974E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855999"/>
    <w:multiLevelType w:val="hybridMultilevel"/>
    <w:tmpl w:val="2428925C"/>
    <w:lvl w:ilvl="0" w:tplc="439C1E12">
      <w:start w:val="1"/>
      <w:numFmt w:val="upperLetter"/>
      <w:lvlText w:val="%1."/>
      <w:lvlJc w:val="left"/>
      <w:pPr>
        <w:ind w:left="350" w:hanging="360"/>
      </w:pPr>
      <w:rPr>
        <w:rFonts w:hint="default"/>
        <w:b/>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4" w15:restartNumberingAfterBreak="0">
    <w:nsid w:val="0AAA561B"/>
    <w:multiLevelType w:val="hybridMultilevel"/>
    <w:tmpl w:val="AE186874"/>
    <w:lvl w:ilvl="0" w:tplc="5F768624">
      <w:start w:val="1"/>
      <w:numFmt w:val="upperLetter"/>
      <w:lvlText w:val="%1."/>
      <w:lvlJc w:val="left"/>
      <w:pPr>
        <w:ind w:left="350" w:hanging="36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5" w15:restartNumberingAfterBreak="0">
    <w:nsid w:val="0DB04FCF"/>
    <w:multiLevelType w:val="hybridMultilevel"/>
    <w:tmpl w:val="1B2250FE"/>
    <w:lvl w:ilvl="0" w:tplc="83AAB85C">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6" w15:restartNumberingAfterBreak="0">
    <w:nsid w:val="24CF5E97"/>
    <w:multiLevelType w:val="hybridMultilevel"/>
    <w:tmpl w:val="DD78D234"/>
    <w:lvl w:ilvl="0" w:tplc="64AC8A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267A44"/>
    <w:multiLevelType w:val="hybridMultilevel"/>
    <w:tmpl w:val="6F5E0BDC"/>
    <w:lvl w:ilvl="0" w:tplc="74F695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1D674E"/>
    <w:multiLevelType w:val="hybridMultilevel"/>
    <w:tmpl w:val="BBBEEE58"/>
    <w:lvl w:ilvl="0" w:tplc="CEEA5D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6B0E49"/>
    <w:multiLevelType w:val="hybridMultilevel"/>
    <w:tmpl w:val="CAE094D6"/>
    <w:lvl w:ilvl="0" w:tplc="410265F6">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40CE52EC"/>
    <w:multiLevelType w:val="hybridMultilevel"/>
    <w:tmpl w:val="0C88343A"/>
    <w:lvl w:ilvl="0" w:tplc="DFCAC1E6">
      <w:start w:val="1"/>
      <w:numFmt w:val="lowerLetter"/>
      <w:lvlText w:val="%1)"/>
      <w:lvlJc w:val="left"/>
      <w:pPr>
        <w:ind w:left="650" w:hanging="360"/>
      </w:pPr>
      <w:rPr>
        <w:rFonts w:hint="default"/>
        <w:b/>
      </w:rPr>
    </w:lvl>
    <w:lvl w:ilvl="1" w:tplc="080A0019" w:tentative="1">
      <w:start w:val="1"/>
      <w:numFmt w:val="lowerLetter"/>
      <w:lvlText w:val="%2."/>
      <w:lvlJc w:val="left"/>
      <w:pPr>
        <w:ind w:left="1370" w:hanging="360"/>
      </w:pPr>
    </w:lvl>
    <w:lvl w:ilvl="2" w:tplc="080A001B" w:tentative="1">
      <w:start w:val="1"/>
      <w:numFmt w:val="lowerRoman"/>
      <w:lvlText w:val="%3."/>
      <w:lvlJc w:val="right"/>
      <w:pPr>
        <w:ind w:left="2090" w:hanging="180"/>
      </w:pPr>
    </w:lvl>
    <w:lvl w:ilvl="3" w:tplc="080A000F" w:tentative="1">
      <w:start w:val="1"/>
      <w:numFmt w:val="decimal"/>
      <w:lvlText w:val="%4."/>
      <w:lvlJc w:val="left"/>
      <w:pPr>
        <w:ind w:left="2810" w:hanging="360"/>
      </w:pPr>
    </w:lvl>
    <w:lvl w:ilvl="4" w:tplc="080A0019" w:tentative="1">
      <w:start w:val="1"/>
      <w:numFmt w:val="lowerLetter"/>
      <w:lvlText w:val="%5."/>
      <w:lvlJc w:val="left"/>
      <w:pPr>
        <w:ind w:left="3530" w:hanging="360"/>
      </w:pPr>
    </w:lvl>
    <w:lvl w:ilvl="5" w:tplc="080A001B" w:tentative="1">
      <w:start w:val="1"/>
      <w:numFmt w:val="lowerRoman"/>
      <w:lvlText w:val="%6."/>
      <w:lvlJc w:val="right"/>
      <w:pPr>
        <w:ind w:left="4250" w:hanging="180"/>
      </w:pPr>
    </w:lvl>
    <w:lvl w:ilvl="6" w:tplc="080A000F" w:tentative="1">
      <w:start w:val="1"/>
      <w:numFmt w:val="decimal"/>
      <w:lvlText w:val="%7."/>
      <w:lvlJc w:val="left"/>
      <w:pPr>
        <w:ind w:left="4970" w:hanging="360"/>
      </w:pPr>
    </w:lvl>
    <w:lvl w:ilvl="7" w:tplc="080A0019" w:tentative="1">
      <w:start w:val="1"/>
      <w:numFmt w:val="lowerLetter"/>
      <w:lvlText w:val="%8."/>
      <w:lvlJc w:val="left"/>
      <w:pPr>
        <w:ind w:left="5690" w:hanging="360"/>
      </w:pPr>
    </w:lvl>
    <w:lvl w:ilvl="8" w:tplc="080A001B" w:tentative="1">
      <w:start w:val="1"/>
      <w:numFmt w:val="lowerRoman"/>
      <w:lvlText w:val="%9."/>
      <w:lvlJc w:val="right"/>
      <w:pPr>
        <w:ind w:left="6410" w:hanging="180"/>
      </w:pPr>
    </w:lvl>
  </w:abstractNum>
  <w:abstractNum w:abstractNumId="11" w15:restartNumberingAfterBreak="0">
    <w:nsid w:val="54190811"/>
    <w:multiLevelType w:val="hybridMultilevel"/>
    <w:tmpl w:val="146259C0"/>
    <w:lvl w:ilvl="0" w:tplc="803E4B2A">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12" w15:restartNumberingAfterBreak="0">
    <w:nsid w:val="560B27B1"/>
    <w:multiLevelType w:val="hybridMultilevel"/>
    <w:tmpl w:val="B322C6E4"/>
    <w:lvl w:ilvl="0" w:tplc="CF883DD6">
      <w:start w:val="1"/>
      <w:numFmt w:val="upperRoman"/>
      <w:lvlText w:val="%1."/>
      <w:lvlJc w:val="left"/>
      <w:pPr>
        <w:ind w:left="710" w:hanging="72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13" w15:restartNumberingAfterBreak="0">
    <w:nsid w:val="5B8130FC"/>
    <w:multiLevelType w:val="hybridMultilevel"/>
    <w:tmpl w:val="4E102E1A"/>
    <w:lvl w:ilvl="0" w:tplc="3B52138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B5F775C"/>
    <w:multiLevelType w:val="hybridMultilevel"/>
    <w:tmpl w:val="5E8A3162"/>
    <w:lvl w:ilvl="0" w:tplc="8A1481F6">
      <w:start w:val="1"/>
      <w:numFmt w:val="upperRoman"/>
      <w:lvlText w:val="%1."/>
      <w:lvlJc w:val="left"/>
      <w:pPr>
        <w:ind w:left="780" w:hanging="72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3"/>
  </w:num>
  <w:num w:numId="2">
    <w:abstractNumId w:val="12"/>
  </w:num>
  <w:num w:numId="3">
    <w:abstractNumId w:val="10"/>
  </w:num>
  <w:num w:numId="4">
    <w:abstractNumId w:val="4"/>
  </w:num>
  <w:num w:numId="5">
    <w:abstractNumId w:val="9"/>
  </w:num>
  <w:num w:numId="6">
    <w:abstractNumId w:val="7"/>
  </w:num>
  <w:num w:numId="7">
    <w:abstractNumId w:val="5"/>
  </w:num>
  <w:num w:numId="8">
    <w:abstractNumId w:val="11"/>
  </w:num>
  <w:num w:numId="9">
    <w:abstractNumId w:val="8"/>
  </w:num>
  <w:num w:numId="10">
    <w:abstractNumId w:val="13"/>
  </w:num>
  <w:num w:numId="11">
    <w:abstractNumId w:val="14"/>
  </w:num>
  <w:num w:numId="12">
    <w:abstractNumId w:val="2"/>
  </w:num>
  <w:num w:numId="13">
    <w:abstractNumId w:val="6"/>
  </w:num>
  <w:num w:numId="14">
    <w:abstractNumId w:val="1"/>
  </w:num>
  <w:num w:numId="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1077C"/>
    <w:rsid w:val="00020915"/>
    <w:rsid w:val="00027EFA"/>
    <w:rsid w:val="0003128C"/>
    <w:rsid w:val="00032BBE"/>
    <w:rsid w:val="00033EE4"/>
    <w:rsid w:val="00034F57"/>
    <w:rsid w:val="00040325"/>
    <w:rsid w:val="00060814"/>
    <w:rsid w:val="00060923"/>
    <w:rsid w:val="000662A2"/>
    <w:rsid w:val="0006798C"/>
    <w:rsid w:val="00071BE8"/>
    <w:rsid w:val="000731E9"/>
    <w:rsid w:val="00075B69"/>
    <w:rsid w:val="00081017"/>
    <w:rsid w:val="00081173"/>
    <w:rsid w:val="000908F3"/>
    <w:rsid w:val="00091639"/>
    <w:rsid w:val="000A36D2"/>
    <w:rsid w:val="000A685B"/>
    <w:rsid w:val="000A68CA"/>
    <w:rsid w:val="000A6E66"/>
    <w:rsid w:val="000B0387"/>
    <w:rsid w:val="000B51F2"/>
    <w:rsid w:val="000C37BC"/>
    <w:rsid w:val="000C524D"/>
    <w:rsid w:val="000D6D02"/>
    <w:rsid w:val="000E2FB0"/>
    <w:rsid w:val="000E4587"/>
    <w:rsid w:val="000E7F88"/>
    <w:rsid w:val="000F33D0"/>
    <w:rsid w:val="000F4653"/>
    <w:rsid w:val="0010189A"/>
    <w:rsid w:val="00115C55"/>
    <w:rsid w:val="00130B73"/>
    <w:rsid w:val="001311B2"/>
    <w:rsid w:val="00143DAC"/>
    <w:rsid w:val="00144D62"/>
    <w:rsid w:val="00145B55"/>
    <w:rsid w:val="00146E57"/>
    <w:rsid w:val="00147A9F"/>
    <w:rsid w:val="001504FF"/>
    <w:rsid w:val="00150BEA"/>
    <w:rsid w:val="0015349F"/>
    <w:rsid w:val="0015437E"/>
    <w:rsid w:val="001572E6"/>
    <w:rsid w:val="00164350"/>
    <w:rsid w:val="00172934"/>
    <w:rsid w:val="00174DF6"/>
    <w:rsid w:val="0018075E"/>
    <w:rsid w:val="001809F3"/>
    <w:rsid w:val="00180A7E"/>
    <w:rsid w:val="00181956"/>
    <w:rsid w:val="0018314C"/>
    <w:rsid w:val="00190C04"/>
    <w:rsid w:val="001978E0"/>
    <w:rsid w:val="001A7AE7"/>
    <w:rsid w:val="001A7B9D"/>
    <w:rsid w:val="001B25A0"/>
    <w:rsid w:val="001B28C4"/>
    <w:rsid w:val="001C0B48"/>
    <w:rsid w:val="001C4AC1"/>
    <w:rsid w:val="001C6831"/>
    <w:rsid w:val="001D4B05"/>
    <w:rsid w:val="001E0BF4"/>
    <w:rsid w:val="001E7C93"/>
    <w:rsid w:val="001F2991"/>
    <w:rsid w:val="001F6365"/>
    <w:rsid w:val="001F683F"/>
    <w:rsid w:val="002008C9"/>
    <w:rsid w:val="0020208D"/>
    <w:rsid w:val="00204DC4"/>
    <w:rsid w:val="00217E73"/>
    <w:rsid w:val="00220F67"/>
    <w:rsid w:val="0022142C"/>
    <w:rsid w:val="0022247D"/>
    <w:rsid w:val="00222578"/>
    <w:rsid w:val="00227BEF"/>
    <w:rsid w:val="002317CC"/>
    <w:rsid w:val="00233ACE"/>
    <w:rsid w:val="00236DC6"/>
    <w:rsid w:val="00245A0C"/>
    <w:rsid w:val="00245AE8"/>
    <w:rsid w:val="00253CAF"/>
    <w:rsid w:val="002541F4"/>
    <w:rsid w:val="00255CDB"/>
    <w:rsid w:val="00261B8F"/>
    <w:rsid w:val="00265414"/>
    <w:rsid w:val="002668D3"/>
    <w:rsid w:val="002701BA"/>
    <w:rsid w:val="00271CEB"/>
    <w:rsid w:val="00272CEB"/>
    <w:rsid w:val="0027737C"/>
    <w:rsid w:val="00287B3E"/>
    <w:rsid w:val="00297DC5"/>
    <w:rsid w:val="002A0E49"/>
    <w:rsid w:val="002A483D"/>
    <w:rsid w:val="002A6E6D"/>
    <w:rsid w:val="002B41E5"/>
    <w:rsid w:val="002B49DF"/>
    <w:rsid w:val="002B568E"/>
    <w:rsid w:val="002C2E22"/>
    <w:rsid w:val="002C5A12"/>
    <w:rsid w:val="002D4A15"/>
    <w:rsid w:val="002E4E92"/>
    <w:rsid w:val="002E7999"/>
    <w:rsid w:val="002F0D7E"/>
    <w:rsid w:val="002F4FB4"/>
    <w:rsid w:val="003044A5"/>
    <w:rsid w:val="0030556A"/>
    <w:rsid w:val="003117EE"/>
    <w:rsid w:val="00315933"/>
    <w:rsid w:val="00316473"/>
    <w:rsid w:val="003210DE"/>
    <w:rsid w:val="003269F6"/>
    <w:rsid w:val="00331FB6"/>
    <w:rsid w:val="00343A04"/>
    <w:rsid w:val="003440CC"/>
    <w:rsid w:val="00344221"/>
    <w:rsid w:val="00346A7A"/>
    <w:rsid w:val="00354180"/>
    <w:rsid w:val="00355FC9"/>
    <w:rsid w:val="00356003"/>
    <w:rsid w:val="00360EC2"/>
    <w:rsid w:val="00364599"/>
    <w:rsid w:val="00366117"/>
    <w:rsid w:val="00367B6C"/>
    <w:rsid w:val="00374883"/>
    <w:rsid w:val="003752E1"/>
    <w:rsid w:val="003774EC"/>
    <w:rsid w:val="00382462"/>
    <w:rsid w:val="003828A7"/>
    <w:rsid w:val="003832C8"/>
    <w:rsid w:val="00383A3F"/>
    <w:rsid w:val="00390E6A"/>
    <w:rsid w:val="0039329E"/>
    <w:rsid w:val="00394404"/>
    <w:rsid w:val="00394CE1"/>
    <w:rsid w:val="003A1A8B"/>
    <w:rsid w:val="003A7F3E"/>
    <w:rsid w:val="003B66D5"/>
    <w:rsid w:val="003B74A4"/>
    <w:rsid w:val="003C31F2"/>
    <w:rsid w:val="003C4C50"/>
    <w:rsid w:val="003D5BE1"/>
    <w:rsid w:val="003D6AE8"/>
    <w:rsid w:val="003E0078"/>
    <w:rsid w:val="003E2644"/>
    <w:rsid w:val="003F0D24"/>
    <w:rsid w:val="003F15B2"/>
    <w:rsid w:val="003F397E"/>
    <w:rsid w:val="003F50FD"/>
    <w:rsid w:val="003F638E"/>
    <w:rsid w:val="003F6DC1"/>
    <w:rsid w:val="003F79FE"/>
    <w:rsid w:val="0040503B"/>
    <w:rsid w:val="00411DDC"/>
    <w:rsid w:val="00423636"/>
    <w:rsid w:val="004238C2"/>
    <w:rsid w:val="00426294"/>
    <w:rsid w:val="00431985"/>
    <w:rsid w:val="00436DFC"/>
    <w:rsid w:val="00441C8B"/>
    <w:rsid w:val="00456EA1"/>
    <w:rsid w:val="004629AE"/>
    <w:rsid w:val="00464797"/>
    <w:rsid w:val="00471922"/>
    <w:rsid w:val="0047689A"/>
    <w:rsid w:val="00476DA5"/>
    <w:rsid w:val="0048335C"/>
    <w:rsid w:val="00484527"/>
    <w:rsid w:val="0049057B"/>
    <w:rsid w:val="00495049"/>
    <w:rsid w:val="00497676"/>
    <w:rsid w:val="004B0D15"/>
    <w:rsid w:val="004B6C20"/>
    <w:rsid w:val="004B7773"/>
    <w:rsid w:val="004C7FDA"/>
    <w:rsid w:val="004D063C"/>
    <w:rsid w:val="004D1690"/>
    <w:rsid w:val="004D31C3"/>
    <w:rsid w:val="004D4A08"/>
    <w:rsid w:val="004D64E5"/>
    <w:rsid w:val="004E10E0"/>
    <w:rsid w:val="004E1691"/>
    <w:rsid w:val="004E203C"/>
    <w:rsid w:val="004E276C"/>
    <w:rsid w:val="004E2ABB"/>
    <w:rsid w:val="004E4FC4"/>
    <w:rsid w:val="004E5CAA"/>
    <w:rsid w:val="004E67E0"/>
    <w:rsid w:val="004E7039"/>
    <w:rsid w:val="004E7756"/>
    <w:rsid w:val="004F4C60"/>
    <w:rsid w:val="004F78B3"/>
    <w:rsid w:val="005013A9"/>
    <w:rsid w:val="005109B0"/>
    <w:rsid w:val="0051151D"/>
    <w:rsid w:val="005146E6"/>
    <w:rsid w:val="0051630A"/>
    <w:rsid w:val="0052042B"/>
    <w:rsid w:val="00522714"/>
    <w:rsid w:val="005252C4"/>
    <w:rsid w:val="005261C2"/>
    <w:rsid w:val="00526FBF"/>
    <w:rsid w:val="00543A4B"/>
    <w:rsid w:val="00546358"/>
    <w:rsid w:val="00546F82"/>
    <w:rsid w:val="005535C1"/>
    <w:rsid w:val="00561A74"/>
    <w:rsid w:val="00561C96"/>
    <w:rsid w:val="00561EF6"/>
    <w:rsid w:val="00576C3D"/>
    <w:rsid w:val="00580526"/>
    <w:rsid w:val="005826A4"/>
    <w:rsid w:val="00585629"/>
    <w:rsid w:val="00591835"/>
    <w:rsid w:val="0059190A"/>
    <w:rsid w:val="00592556"/>
    <w:rsid w:val="005A2416"/>
    <w:rsid w:val="005A638D"/>
    <w:rsid w:val="005C16D4"/>
    <w:rsid w:val="005C5D6B"/>
    <w:rsid w:val="005D43FE"/>
    <w:rsid w:val="005E19B7"/>
    <w:rsid w:val="005E2585"/>
    <w:rsid w:val="005E380D"/>
    <w:rsid w:val="005E3A59"/>
    <w:rsid w:val="005E7CA8"/>
    <w:rsid w:val="005F190F"/>
    <w:rsid w:val="005F2B64"/>
    <w:rsid w:val="005F6C93"/>
    <w:rsid w:val="006003EF"/>
    <w:rsid w:val="00603357"/>
    <w:rsid w:val="00604FA9"/>
    <w:rsid w:val="00606AD4"/>
    <w:rsid w:val="0061526F"/>
    <w:rsid w:val="00616854"/>
    <w:rsid w:val="00617E50"/>
    <w:rsid w:val="006226D4"/>
    <w:rsid w:val="0063133C"/>
    <w:rsid w:val="006316E5"/>
    <w:rsid w:val="0063407A"/>
    <w:rsid w:val="00635CFE"/>
    <w:rsid w:val="00637D0D"/>
    <w:rsid w:val="00641D4D"/>
    <w:rsid w:val="00643C82"/>
    <w:rsid w:val="0064462A"/>
    <w:rsid w:val="006449E3"/>
    <w:rsid w:val="006463AE"/>
    <w:rsid w:val="00650A8E"/>
    <w:rsid w:val="00652AA9"/>
    <w:rsid w:val="00654DE2"/>
    <w:rsid w:val="00654E7F"/>
    <w:rsid w:val="00657815"/>
    <w:rsid w:val="006579F4"/>
    <w:rsid w:val="0067401A"/>
    <w:rsid w:val="00675F9E"/>
    <w:rsid w:val="006760A8"/>
    <w:rsid w:val="00676EE1"/>
    <w:rsid w:val="006821C8"/>
    <w:rsid w:val="00692DEB"/>
    <w:rsid w:val="0069737F"/>
    <w:rsid w:val="006A16B5"/>
    <w:rsid w:val="006A3F8F"/>
    <w:rsid w:val="006A5578"/>
    <w:rsid w:val="006A7EDE"/>
    <w:rsid w:val="006B6291"/>
    <w:rsid w:val="006B6676"/>
    <w:rsid w:val="006C14D0"/>
    <w:rsid w:val="006D0204"/>
    <w:rsid w:val="006D09EA"/>
    <w:rsid w:val="006D599D"/>
    <w:rsid w:val="006D66AA"/>
    <w:rsid w:val="006D6E92"/>
    <w:rsid w:val="006D7C0F"/>
    <w:rsid w:val="006E1A6B"/>
    <w:rsid w:val="007012D9"/>
    <w:rsid w:val="00705D77"/>
    <w:rsid w:val="007160BA"/>
    <w:rsid w:val="00725147"/>
    <w:rsid w:val="007264A3"/>
    <w:rsid w:val="00731E7F"/>
    <w:rsid w:val="00735247"/>
    <w:rsid w:val="00735EC1"/>
    <w:rsid w:val="0074047A"/>
    <w:rsid w:val="00743FDB"/>
    <w:rsid w:val="007455FC"/>
    <w:rsid w:val="0075013D"/>
    <w:rsid w:val="007508BB"/>
    <w:rsid w:val="0075141D"/>
    <w:rsid w:val="0075780A"/>
    <w:rsid w:val="007654CB"/>
    <w:rsid w:val="00767710"/>
    <w:rsid w:val="0077303E"/>
    <w:rsid w:val="00774BAB"/>
    <w:rsid w:val="00777A66"/>
    <w:rsid w:val="00777B42"/>
    <w:rsid w:val="007803ED"/>
    <w:rsid w:val="007812A2"/>
    <w:rsid w:val="007A0FC6"/>
    <w:rsid w:val="007A4CC3"/>
    <w:rsid w:val="007B07F8"/>
    <w:rsid w:val="007B385F"/>
    <w:rsid w:val="007C0484"/>
    <w:rsid w:val="007C096D"/>
    <w:rsid w:val="007C0EF4"/>
    <w:rsid w:val="007C641C"/>
    <w:rsid w:val="007D0EE9"/>
    <w:rsid w:val="007D1AC8"/>
    <w:rsid w:val="007D2F2B"/>
    <w:rsid w:val="007D3D8D"/>
    <w:rsid w:val="007D473A"/>
    <w:rsid w:val="007E020E"/>
    <w:rsid w:val="007E50B6"/>
    <w:rsid w:val="007E74E5"/>
    <w:rsid w:val="007F1D82"/>
    <w:rsid w:val="007F2DA3"/>
    <w:rsid w:val="007F5D88"/>
    <w:rsid w:val="0080183B"/>
    <w:rsid w:val="00804BA6"/>
    <w:rsid w:val="00806FE0"/>
    <w:rsid w:val="008077AC"/>
    <w:rsid w:val="00810787"/>
    <w:rsid w:val="00811BAC"/>
    <w:rsid w:val="0081423D"/>
    <w:rsid w:val="00823166"/>
    <w:rsid w:val="008256CC"/>
    <w:rsid w:val="0083578A"/>
    <w:rsid w:val="00835B79"/>
    <w:rsid w:val="00844470"/>
    <w:rsid w:val="00844CB0"/>
    <w:rsid w:val="00845BD5"/>
    <w:rsid w:val="00846A56"/>
    <w:rsid w:val="008475C3"/>
    <w:rsid w:val="00850332"/>
    <w:rsid w:val="008508EB"/>
    <w:rsid w:val="008575D7"/>
    <w:rsid w:val="00861CCF"/>
    <w:rsid w:val="00865F56"/>
    <w:rsid w:val="00873299"/>
    <w:rsid w:val="00874A58"/>
    <w:rsid w:val="00874DE7"/>
    <w:rsid w:val="0089505B"/>
    <w:rsid w:val="008954E9"/>
    <w:rsid w:val="00897F88"/>
    <w:rsid w:val="008B49FD"/>
    <w:rsid w:val="008C16B4"/>
    <w:rsid w:val="008D05CE"/>
    <w:rsid w:val="008D0DD8"/>
    <w:rsid w:val="008D57A0"/>
    <w:rsid w:val="008D78EF"/>
    <w:rsid w:val="008E1D24"/>
    <w:rsid w:val="008E7738"/>
    <w:rsid w:val="008F0F1C"/>
    <w:rsid w:val="008F3DDC"/>
    <w:rsid w:val="008F4BEE"/>
    <w:rsid w:val="008F7CB6"/>
    <w:rsid w:val="0090329D"/>
    <w:rsid w:val="00903717"/>
    <w:rsid w:val="009059A4"/>
    <w:rsid w:val="00905A3E"/>
    <w:rsid w:val="00911C65"/>
    <w:rsid w:val="009140FE"/>
    <w:rsid w:val="00916205"/>
    <w:rsid w:val="00921F95"/>
    <w:rsid w:val="00923305"/>
    <w:rsid w:val="00923896"/>
    <w:rsid w:val="0092768B"/>
    <w:rsid w:val="00943FB0"/>
    <w:rsid w:val="00951A05"/>
    <w:rsid w:val="0095404F"/>
    <w:rsid w:val="00954FD5"/>
    <w:rsid w:val="0095536D"/>
    <w:rsid w:val="00963E39"/>
    <w:rsid w:val="00970588"/>
    <w:rsid w:val="0097143B"/>
    <w:rsid w:val="00972E93"/>
    <w:rsid w:val="00981747"/>
    <w:rsid w:val="00981789"/>
    <w:rsid w:val="00983A62"/>
    <w:rsid w:val="009861EB"/>
    <w:rsid w:val="009937FA"/>
    <w:rsid w:val="00993C1E"/>
    <w:rsid w:val="00996C00"/>
    <w:rsid w:val="00997EF6"/>
    <w:rsid w:val="009A2623"/>
    <w:rsid w:val="009A478F"/>
    <w:rsid w:val="009A4DD9"/>
    <w:rsid w:val="009B09A5"/>
    <w:rsid w:val="009B531B"/>
    <w:rsid w:val="009C1582"/>
    <w:rsid w:val="009C6605"/>
    <w:rsid w:val="009D1542"/>
    <w:rsid w:val="009D2130"/>
    <w:rsid w:val="009D312C"/>
    <w:rsid w:val="009E3F1F"/>
    <w:rsid w:val="009E535B"/>
    <w:rsid w:val="009E61AA"/>
    <w:rsid w:val="009E6CAE"/>
    <w:rsid w:val="009F2741"/>
    <w:rsid w:val="009F562E"/>
    <w:rsid w:val="009F699B"/>
    <w:rsid w:val="00A072EA"/>
    <w:rsid w:val="00A07ADD"/>
    <w:rsid w:val="00A1154C"/>
    <w:rsid w:val="00A13E67"/>
    <w:rsid w:val="00A15AE4"/>
    <w:rsid w:val="00A160F3"/>
    <w:rsid w:val="00A161D7"/>
    <w:rsid w:val="00A205B4"/>
    <w:rsid w:val="00A2096A"/>
    <w:rsid w:val="00A23250"/>
    <w:rsid w:val="00A24268"/>
    <w:rsid w:val="00A24C63"/>
    <w:rsid w:val="00A26057"/>
    <w:rsid w:val="00A3196C"/>
    <w:rsid w:val="00A36606"/>
    <w:rsid w:val="00A411C5"/>
    <w:rsid w:val="00A435D0"/>
    <w:rsid w:val="00A44451"/>
    <w:rsid w:val="00A445AB"/>
    <w:rsid w:val="00A46744"/>
    <w:rsid w:val="00A50A25"/>
    <w:rsid w:val="00A631D7"/>
    <w:rsid w:val="00A6603B"/>
    <w:rsid w:val="00A716D7"/>
    <w:rsid w:val="00A74C01"/>
    <w:rsid w:val="00A75D09"/>
    <w:rsid w:val="00A84548"/>
    <w:rsid w:val="00A87BCB"/>
    <w:rsid w:val="00A949FB"/>
    <w:rsid w:val="00A95E14"/>
    <w:rsid w:val="00A970C3"/>
    <w:rsid w:val="00AA187B"/>
    <w:rsid w:val="00AA190A"/>
    <w:rsid w:val="00AA4A46"/>
    <w:rsid w:val="00AB178E"/>
    <w:rsid w:val="00AB2145"/>
    <w:rsid w:val="00AB560F"/>
    <w:rsid w:val="00AB66DF"/>
    <w:rsid w:val="00AB6A05"/>
    <w:rsid w:val="00AB75AC"/>
    <w:rsid w:val="00AC0E53"/>
    <w:rsid w:val="00AC28B1"/>
    <w:rsid w:val="00AC3812"/>
    <w:rsid w:val="00AC3BB2"/>
    <w:rsid w:val="00AC54B9"/>
    <w:rsid w:val="00AD3093"/>
    <w:rsid w:val="00AD680F"/>
    <w:rsid w:val="00AE0256"/>
    <w:rsid w:val="00AE1759"/>
    <w:rsid w:val="00AE225D"/>
    <w:rsid w:val="00AE3380"/>
    <w:rsid w:val="00AE65D2"/>
    <w:rsid w:val="00AF06E0"/>
    <w:rsid w:val="00AF0969"/>
    <w:rsid w:val="00AF3B21"/>
    <w:rsid w:val="00B01BFF"/>
    <w:rsid w:val="00B11E55"/>
    <w:rsid w:val="00B15A49"/>
    <w:rsid w:val="00B17C12"/>
    <w:rsid w:val="00B2060A"/>
    <w:rsid w:val="00B20A18"/>
    <w:rsid w:val="00B21365"/>
    <w:rsid w:val="00B2214C"/>
    <w:rsid w:val="00B22BAF"/>
    <w:rsid w:val="00B24D54"/>
    <w:rsid w:val="00B251E0"/>
    <w:rsid w:val="00B315F8"/>
    <w:rsid w:val="00B352A1"/>
    <w:rsid w:val="00B47E19"/>
    <w:rsid w:val="00B516F8"/>
    <w:rsid w:val="00B526D2"/>
    <w:rsid w:val="00B60B8D"/>
    <w:rsid w:val="00B60EFE"/>
    <w:rsid w:val="00B639C1"/>
    <w:rsid w:val="00B63C3C"/>
    <w:rsid w:val="00B66FC1"/>
    <w:rsid w:val="00B678E2"/>
    <w:rsid w:val="00B864DD"/>
    <w:rsid w:val="00B86BD8"/>
    <w:rsid w:val="00B8719F"/>
    <w:rsid w:val="00B908A8"/>
    <w:rsid w:val="00BA1308"/>
    <w:rsid w:val="00BA42D6"/>
    <w:rsid w:val="00BA60BA"/>
    <w:rsid w:val="00BB0CD9"/>
    <w:rsid w:val="00BB0CED"/>
    <w:rsid w:val="00BB24EB"/>
    <w:rsid w:val="00BB2C0F"/>
    <w:rsid w:val="00BB687F"/>
    <w:rsid w:val="00BC0186"/>
    <w:rsid w:val="00BC01A3"/>
    <w:rsid w:val="00BC415D"/>
    <w:rsid w:val="00BC4DA6"/>
    <w:rsid w:val="00BD23AB"/>
    <w:rsid w:val="00BD3E93"/>
    <w:rsid w:val="00BF5612"/>
    <w:rsid w:val="00C0398E"/>
    <w:rsid w:val="00C0773B"/>
    <w:rsid w:val="00C10048"/>
    <w:rsid w:val="00C11E3C"/>
    <w:rsid w:val="00C22C43"/>
    <w:rsid w:val="00C264EA"/>
    <w:rsid w:val="00C26C4D"/>
    <w:rsid w:val="00C31933"/>
    <w:rsid w:val="00C32AD4"/>
    <w:rsid w:val="00C33D23"/>
    <w:rsid w:val="00C3662D"/>
    <w:rsid w:val="00C437EA"/>
    <w:rsid w:val="00C60DEA"/>
    <w:rsid w:val="00C63BA8"/>
    <w:rsid w:val="00C6560E"/>
    <w:rsid w:val="00C71277"/>
    <w:rsid w:val="00C77BCB"/>
    <w:rsid w:val="00C80038"/>
    <w:rsid w:val="00C81975"/>
    <w:rsid w:val="00C84E92"/>
    <w:rsid w:val="00C91310"/>
    <w:rsid w:val="00C934B3"/>
    <w:rsid w:val="00CA1002"/>
    <w:rsid w:val="00CA102E"/>
    <w:rsid w:val="00CA1642"/>
    <w:rsid w:val="00CA1704"/>
    <w:rsid w:val="00CB284D"/>
    <w:rsid w:val="00CC6506"/>
    <w:rsid w:val="00CD0051"/>
    <w:rsid w:val="00CD217D"/>
    <w:rsid w:val="00CE58E9"/>
    <w:rsid w:val="00CE73DE"/>
    <w:rsid w:val="00CF48AB"/>
    <w:rsid w:val="00CF4B09"/>
    <w:rsid w:val="00CF51E1"/>
    <w:rsid w:val="00D01C6A"/>
    <w:rsid w:val="00D0227F"/>
    <w:rsid w:val="00D02586"/>
    <w:rsid w:val="00D02A6A"/>
    <w:rsid w:val="00D053F8"/>
    <w:rsid w:val="00D14D89"/>
    <w:rsid w:val="00D17147"/>
    <w:rsid w:val="00D257FD"/>
    <w:rsid w:val="00D316B0"/>
    <w:rsid w:val="00D4022F"/>
    <w:rsid w:val="00D4241B"/>
    <w:rsid w:val="00D42897"/>
    <w:rsid w:val="00D44D30"/>
    <w:rsid w:val="00D52FDB"/>
    <w:rsid w:val="00D53444"/>
    <w:rsid w:val="00D60C3A"/>
    <w:rsid w:val="00D631AE"/>
    <w:rsid w:val="00D63665"/>
    <w:rsid w:val="00D63F53"/>
    <w:rsid w:val="00D644E6"/>
    <w:rsid w:val="00D66DED"/>
    <w:rsid w:val="00D74AD8"/>
    <w:rsid w:val="00D75D8D"/>
    <w:rsid w:val="00D77B60"/>
    <w:rsid w:val="00D8094D"/>
    <w:rsid w:val="00D870ED"/>
    <w:rsid w:val="00D901E1"/>
    <w:rsid w:val="00D922F2"/>
    <w:rsid w:val="00D9681C"/>
    <w:rsid w:val="00DA2050"/>
    <w:rsid w:val="00DA5A3A"/>
    <w:rsid w:val="00DA69A6"/>
    <w:rsid w:val="00DB1868"/>
    <w:rsid w:val="00DB7AA0"/>
    <w:rsid w:val="00DC521A"/>
    <w:rsid w:val="00DC68DE"/>
    <w:rsid w:val="00DD2074"/>
    <w:rsid w:val="00DE44FC"/>
    <w:rsid w:val="00DE56F7"/>
    <w:rsid w:val="00DE6E1E"/>
    <w:rsid w:val="00DF5DFD"/>
    <w:rsid w:val="00E01098"/>
    <w:rsid w:val="00E01D6F"/>
    <w:rsid w:val="00E0206C"/>
    <w:rsid w:val="00E05125"/>
    <w:rsid w:val="00E06766"/>
    <w:rsid w:val="00E07FE9"/>
    <w:rsid w:val="00E10593"/>
    <w:rsid w:val="00E11431"/>
    <w:rsid w:val="00E201DD"/>
    <w:rsid w:val="00E246BF"/>
    <w:rsid w:val="00E27896"/>
    <w:rsid w:val="00E31A9C"/>
    <w:rsid w:val="00E407B4"/>
    <w:rsid w:val="00E44069"/>
    <w:rsid w:val="00E515BF"/>
    <w:rsid w:val="00E53CEF"/>
    <w:rsid w:val="00E5617C"/>
    <w:rsid w:val="00E6325F"/>
    <w:rsid w:val="00E65078"/>
    <w:rsid w:val="00E65622"/>
    <w:rsid w:val="00E66193"/>
    <w:rsid w:val="00E73A9C"/>
    <w:rsid w:val="00E772C5"/>
    <w:rsid w:val="00E77BBF"/>
    <w:rsid w:val="00E8384B"/>
    <w:rsid w:val="00E86248"/>
    <w:rsid w:val="00E908A2"/>
    <w:rsid w:val="00E91634"/>
    <w:rsid w:val="00E91F80"/>
    <w:rsid w:val="00EA14F0"/>
    <w:rsid w:val="00EA15A7"/>
    <w:rsid w:val="00EA224B"/>
    <w:rsid w:val="00EA435F"/>
    <w:rsid w:val="00EB2951"/>
    <w:rsid w:val="00EB4308"/>
    <w:rsid w:val="00EB4FEA"/>
    <w:rsid w:val="00EB68B6"/>
    <w:rsid w:val="00EB7AC4"/>
    <w:rsid w:val="00EC1681"/>
    <w:rsid w:val="00EC49D1"/>
    <w:rsid w:val="00EC568F"/>
    <w:rsid w:val="00ED5427"/>
    <w:rsid w:val="00EE483D"/>
    <w:rsid w:val="00EE66F8"/>
    <w:rsid w:val="00EF1751"/>
    <w:rsid w:val="00EF7AAE"/>
    <w:rsid w:val="00F046DE"/>
    <w:rsid w:val="00F10CB0"/>
    <w:rsid w:val="00F16A74"/>
    <w:rsid w:val="00F21451"/>
    <w:rsid w:val="00F22E25"/>
    <w:rsid w:val="00F34F6F"/>
    <w:rsid w:val="00F34FEF"/>
    <w:rsid w:val="00F40AAC"/>
    <w:rsid w:val="00F4233B"/>
    <w:rsid w:val="00F44788"/>
    <w:rsid w:val="00F525D7"/>
    <w:rsid w:val="00F53302"/>
    <w:rsid w:val="00F57B0B"/>
    <w:rsid w:val="00F64E97"/>
    <w:rsid w:val="00F66CC9"/>
    <w:rsid w:val="00F74FF9"/>
    <w:rsid w:val="00F83EE6"/>
    <w:rsid w:val="00F86BAA"/>
    <w:rsid w:val="00F9653E"/>
    <w:rsid w:val="00FA0C32"/>
    <w:rsid w:val="00FA1961"/>
    <w:rsid w:val="00FA651C"/>
    <w:rsid w:val="00FB5EA9"/>
    <w:rsid w:val="00FC0259"/>
    <w:rsid w:val="00FC1DB1"/>
    <w:rsid w:val="00FC2865"/>
    <w:rsid w:val="00FC35FD"/>
    <w:rsid w:val="00FD414E"/>
    <w:rsid w:val="00FD4D16"/>
    <w:rsid w:val="00FD4FEF"/>
    <w:rsid w:val="00FE1639"/>
    <w:rsid w:val="00FE2DA0"/>
    <w:rsid w:val="00FE6980"/>
    <w:rsid w:val="00FE6D22"/>
    <w:rsid w:val="00FE7810"/>
    <w:rsid w:val="00FF0A08"/>
    <w:rsid w:val="00FF0C3A"/>
    <w:rsid w:val="00FF1C7F"/>
    <w:rsid w:val="00FF2DD5"/>
    <w:rsid w:val="00FF5E08"/>
    <w:rsid w:val="00FF63E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A597EB1E-ED6E-4062-B8EB-6298FE20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semiHidden/>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7A0FC6"/>
    <w:rPr>
      <w:rFonts w:eastAsiaTheme="minorHAnsi"/>
      <w:sz w:val="20"/>
      <w:szCs w:val="20"/>
      <w:lang w:eastAsia="en-US"/>
    </w:rPr>
  </w:style>
  <w:style w:type="character" w:styleId="Refdenotaalpie">
    <w:name w:val="footnote reference"/>
    <w:basedOn w:val="Fuentedeprrafopredeter"/>
    <w:uiPriority w:val="99"/>
    <w:semiHidden/>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paragraph" w:customStyle="1" w:styleId="Default">
    <w:name w:val="Default"/>
    <w:rsid w:val="001C683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angradetextonormal">
    <w:name w:val="Body Text Indent"/>
    <w:basedOn w:val="Normal"/>
    <w:link w:val="SangradetextonormalCar"/>
    <w:rsid w:val="001C6831"/>
    <w:pPr>
      <w:widowControl w:val="0"/>
      <w:autoSpaceDE w:val="0"/>
      <w:autoSpaceDN w:val="0"/>
      <w:spacing w:after="120" w:line="240" w:lineRule="auto"/>
      <w:ind w:left="283" w:right="0" w:firstLine="0"/>
      <w:jc w:val="left"/>
    </w:pPr>
    <w:rPr>
      <w:rFonts w:ascii="Times New Roman" w:eastAsia="Times New Roman" w:hAnsi="Times New Roman" w:cs="Times New Roman"/>
      <w:color w:val="auto"/>
      <w:sz w:val="20"/>
      <w:szCs w:val="20"/>
      <w:lang w:val="es-ES_tradnl" w:eastAsia="es-ES"/>
    </w:rPr>
  </w:style>
  <w:style w:type="character" w:customStyle="1" w:styleId="SangradetextonormalCar">
    <w:name w:val="Sangría de texto normal Car"/>
    <w:basedOn w:val="Fuentedeprrafopredeter"/>
    <w:link w:val="Sangradetextonormal"/>
    <w:rsid w:val="001C6831"/>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1C6831"/>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1C6831"/>
    <w:rPr>
      <w:rFonts w:ascii="Times New Roman" w:eastAsia="Times New Roman" w:hAnsi="Times New Roman" w:cs="Times New Roman"/>
      <w:sz w:val="20"/>
      <w:szCs w:val="20"/>
      <w:lang w:val="es-ES_tradnl" w:eastAsia="es-ES"/>
    </w:rPr>
  </w:style>
  <w:style w:type="paragraph" w:customStyle="1" w:styleId="Texto">
    <w:name w:val="Texto"/>
    <w:basedOn w:val="Normal"/>
    <w:rsid w:val="001C6831"/>
    <w:pPr>
      <w:spacing w:after="101" w:line="216" w:lineRule="exact"/>
      <w:ind w:left="0" w:right="0" w:firstLine="288"/>
    </w:pPr>
    <w:rPr>
      <w:rFonts w:eastAsia="Times New Roman"/>
      <w:color w:val="auto"/>
      <w:sz w:val="18"/>
      <w:szCs w:val="18"/>
    </w:rPr>
  </w:style>
  <w:style w:type="paragraph" w:styleId="NormalWeb">
    <w:name w:val="Normal (Web)"/>
    <w:basedOn w:val="Normal"/>
    <w:uiPriority w:val="99"/>
    <w:rsid w:val="001C6831"/>
    <w:pPr>
      <w:spacing w:before="100" w:beforeAutospacing="1" w:after="100" w:afterAutospacing="1" w:line="240" w:lineRule="auto"/>
      <w:ind w:left="0" w:right="0" w:firstLine="0"/>
      <w:jc w:val="left"/>
    </w:pPr>
    <w:rPr>
      <w:rFonts w:ascii="Arial Unicode MS" w:eastAsia="Arial Unicode MS" w:hAnsi="Arial Unicode MS" w:cs="Arial Unicode MS"/>
      <w:szCs w:val="24"/>
      <w:lang w:val="es-ES" w:eastAsia="es-ES"/>
    </w:rPr>
  </w:style>
  <w:style w:type="paragraph" w:styleId="Textoindependiente3">
    <w:name w:val="Body Text 3"/>
    <w:basedOn w:val="Normal"/>
    <w:link w:val="Textoindependiente3Car"/>
    <w:rsid w:val="001C6831"/>
    <w:pPr>
      <w:widowControl w:val="0"/>
      <w:autoSpaceDE w:val="0"/>
      <w:autoSpaceDN w:val="0"/>
      <w:spacing w:after="120" w:line="240" w:lineRule="auto"/>
      <w:ind w:left="0" w:right="0" w:firstLine="0"/>
      <w:jc w:val="left"/>
    </w:pPr>
    <w:rPr>
      <w:rFonts w:ascii="Times New Roman" w:eastAsia="Times New Roman" w:hAnsi="Times New Roman" w:cs="Times New Roman"/>
      <w:color w:val="auto"/>
      <w:sz w:val="16"/>
      <w:szCs w:val="16"/>
      <w:lang w:val="es-ES_tradnl" w:eastAsia="es-ES"/>
    </w:rPr>
  </w:style>
  <w:style w:type="character" w:customStyle="1" w:styleId="Textoindependiente3Car">
    <w:name w:val="Texto independiente 3 Car"/>
    <w:basedOn w:val="Fuentedeprrafopredeter"/>
    <w:link w:val="Textoindependiente3"/>
    <w:rsid w:val="001C6831"/>
    <w:rPr>
      <w:rFonts w:ascii="Times New Roman" w:eastAsia="Times New Roman" w:hAnsi="Times New Roman" w:cs="Times New Roman"/>
      <w:sz w:val="16"/>
      <w:szCs w:val="16"/>
      <w:lang w:val="es-ES_tradnl" w:eastAsia="es-ES"/>
    </w:rPr>
  </w:style>
  <w:style w:type="paragraph" w:customStyle="1" w:styleId="sangria">
    <w:name w:val="sangria"/>
    <w:basedOn w:val="Normal"/>
    <w:rsid w:val="001C6831"/>
    <w:pPr>
      <w:spacing w:before="100" w:beforeAutospacing="1" w:after="100" w:afterAutospacing="1" w:line="240" w:lineRule="auto"/>
      <w:ind w:left="240" w:right="0" w:firstLine="0"/>
    </w:pPr>
    <w:rPr>
      <w:rFonts w:ascii="Times New Roman" w:eastAsia="Times New Roman" w:hAnsi="Times New Roman" w:cs="Times New Roman"/>
      <w:color w:val="auto"/>
      <w:szCs w:val="24"/>
      <w:lang w:val="es-ES_tradnl" w:eastAsia="es-ES_tradnl"/>
    </w:rPr>
  </w:style>
  <w:style w:type="paragraph" w:customStyle="1" w:styleId="Estilo">
    <w:name w:val="Estilo"/>
    <w:rsid w:val="001C68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51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88313">
      <w:bodyDiv w:val="1"/>
      <w:marLeft w:val="0"/>
      <w:marRight w:val="0"/>
      <w:marTop w:val="0"/>
      <w:marBottom w:val="0"/>
      <w:divBdr>
        <w:top w:val="none" w:sz="0" w:space="0" w:color="auto"/>
        <w:left w:val="none" w:sz="0" w:space="0" w:color="auto"/>
        <w:bottom w:val="none" w:sz="0" w:space="0" w:color="auto"/>
        <w:right w:val="none" w:sz="0" w:space="0" w:color="auto"/>
      </w:divBdr>
    </w:div>
    <w:div w:id="703865167">
      <w:bodyDiv w:val="1"/>
      <w:marLeft w:val="0"/>
      <w:marRight w:val="0"/>
      <w:marTop w:val="0"/>
      <w:marBottom w:val="0"/>
      <w:divBdr>
        <w:top w:val="none" w:sz="0" w:space="0" w:color="auto"/>
        <w:left w:val="none" w:sz="0" w:space="0" w:color="auto"/>
        <w:bottom w:val="none" w:sz="0" w:space="0" w:color="auto"/>
        <w:right w:val="none" w:sz="0" w:space="0" w:color="auto"/>
      </w:divBdr>
    </w:div>
    <w:div w:id="763839832">
      <w:bodyDiv w:val="1"/>
      <w:marLeft w:val="0"/>
      <w:marRight w:val="0"/>
      <w:marTop w:val="0"/>
      <w:marBottom w:val="0"/>
      <w:divBdr>
        <w:top w:val="none" w:sz="0" w:space="0" w:color="auto"/>
        <w:left w:val="none" w:sz="0" w:space="0" w:color="auto"/>
        <w:bottom w:val="none" w:sz="0" w:space="0" w:color="auto"/>
        <w:right w:val="none" w:sz="0" w:space="0" w:color="auto"/>
      </w:divBdr>
    </w:div>
    <w:div w:id="1095249625">
      <w:bodyDiv w:val="1"/>
      <w:marLeft w:val="0"/>
      <w:marRight w:val="0"/>
      <w:marTop w:val="0"/>
      <w:marBottom w:val="0"/>
      <w:divBdr>
        <w:top w:val="none" w:sz="0" w:space="0" w:color="auto"/>
        <w:left w:val="none" w:sz="0" w:space="0" w:color="auto"/>
        <w:bottom w:val="none" w:sz="0" w:space="0" w:color="auto"/>
        <w:right w:val="none" w:sz="0" w:space="0" w:color="auto"/>
      </w:divBdr>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3693879">
      <w:bodyDiv w:val="1"/>
      <w:marLeft w:val="0"/>
      <w:marRight w:val="0"/>
      <w:marTop w:val="0"/>
      <w:marBottom w:val="0"/>
      <w:divBdr>
        <w:top w:val="none" w:sz="0" w:space="0" w:color="auto"/>
        <w:left w:val="none" w:sz="0" w:space="0" w:color="auto"/>
        <w:bottom w:val="none" w:sz="0" w:space="0" w:color="auto"/>
        <w:right w:val="none" w:sz="0" w:space="0" w:color="auto"/>
      </w:divBdr>
    </w:div>
    <w:div w:id="1335455527">
      <w:bodyDiv w:val="1"/>
      <w:marLeft w:val="0"/>
      <w:marRight w:val="0"/>
      <w:marTop w:val="0"/>
      <w:marBottom w:val="0"/>
      <w:divBdr>
        <w:top w:val="none" w:sz="0" w:space="0" w:color="auto"/>
        <w:left w:val="none" w:sz="0" w:space="0" w:color="auto"/>
        <w:bottom w:val="none" w:sz="0" w:space="0" w:color="auto"/>
        <w:right w:val="none" w:sz="0" w:space="0" w:color="auto"/>
      </w:divBdr>
    </w:div>
    <w:div w:id="2086149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19669-8CC2-420C-A64F-23EBA4D4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6330</Words>
  <Characters>34820</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41068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Adda Graniel</cp:lastModifiedBy>
  <cp:revision>3</cp:revision>
  <cp:lastPrinted>2019-12-12T18:26:00Z</cp:lastPrinted>
  <dcterms:created xsi:type="dcterms:W3CDTF">2019-12-12T19:30:00Z</dcterms:created>
  <dcterms:modified xsi:type="dcterms:W3CDTF">2019-12-12T22:13:00Z</dcterms:modified>
</cp:coreProperties>
</file>